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88" w:rsidRPr="00616CCB" w:rsidRDefault="00046088" w:rsidP="00046088">
      <w:pPr>
        <w:pStyle w:val="afa"/>
        <w:spacing w:line="360" w:lineRule="auto"/>
        <w:rPr>
          <w:sz w:val="24"/>
          <w:szCs w:val="24"/>
        </w:rPr>
      </w:pPr>
      <w:r w:rsidRPr="00616CCB">
        <w:rPr>
          <w:sz w:val="24"/>
          <w:szCs w:val="24"/>
        </w:rPr>
        <w:t xml:space="preserve">ТАШКИЛОТЛАР – ИШЛАБ ЧИКАРИШНИ ТАШКИЛ КИЛИШНИНГ АСОСИЙ ЗВЕНОСИ. </w:t>
      </w:r>
    </w:p>
    <w:p w:rsidR="00046088" w:rsidRPr="00616CCB" w:rsidRDefault="00046088" w:rsidP="00046088">
      <w:pPr>
        <w:pStyle w:val="a3"/>
        <w:spacing w:line="360" w:lineRule="auto"/>
        <w:jc w:val="center"/>
        <w:rPr>
          <w:rFonts w:ascii="Times New Roman" w:eastAsia="MS Mincho" w:hAnsi="Times New Roman" w:cs="Times New Roman"/>
          <w:b/>
          <w:bCs/>
          <w:sz w:val="24"/>
          <w:szCs w:val="24"/>
        </w:rPr>
      </w:pPr>
      <w:bookmarkStart w:id="0" w:name="_GoBack"/>
      <w:bookmarkEnd w:id="0"/>
    </w:p>
    <w:p w:rsidR="00046088" w:rsidRPr="00616CCB" w:rsidRDefault="00046088" w:rsidP="00046088">
      <w:pPr>
        <w:pStyle w:val="a3"/>
        <w:spacing w:line="360" w:lineRule="auto"/>
        <w:jc w:val="center"/>
        <w:rPr>
          <w:rFonts w:ascii="Times New Roman" w:eastAsia="MS Mincho" w:hAnsi="Times New Roman" w:cs="Times New Roman"/>
          <w:b/>
          <w:bCs/>
          <w:sz w:val="24"/>
          <w:szCs w:val="24"/>
        </w:rPr>
      </w:pPr>
      <w:r w:rsidRPr="00616CCB">
        <w:rPr>
          <w:rFonts w:ascii="Times New Roman" w:eastAsia="MS Mincho" w:hAnsi="Times New Roman" w:cs="Times New Roman"/>
          <w:b/>
          <w:bCs/>
          <w:sz w:val="24"/>
          <w:szCs w:val="24"/>
        </w:rPr>
        <w:t>Режа:</w:t>
      </w:r>
    </w:p>
    <w:p w:rsidR="00046088" w:rsidRPr="00616CCB" w:rsidRDefault="00046088" w:rsidP="00046088">
      <w:pPr>
        <w:pStyle w:val="a3"/>
        <w:numPr>
          <w:ilvl w:val="0"/>
          <w:numId w:val="8"/>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Ташкилотлар, корхоналарнинг турлари ва ташкилий-техникавий тавсифи. </w:t>
      </w:r>
    </w:p>
    <w:p w:rsidR="00046088" w:rsidRPr="00616CCB" w:rsidRDefault="00046088" w:rsidP="00046088">
      <w:pPr>
        <w:pStyle w:val="a3"/>
        <w:numPr>
          <w:ilvl w:val="0"/>
          <w:numId w:val="8"/>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Ўзбекистон Республикасининг корхоналар тўғрисидаги қонуни. </w:t>
      </w:r>
    </w:p>
    <w:p w:rsidR="00046088" w:rsidRPr="00616CCB" w:rsidRDefault="00046088" w:rsidP="00046088">
      <w:pPr>
        <w:pStyle w:val="a3"/>
        <w:numPr>
          <w:ilvl w:val="0"/>
          <w:numId w:val="8"/>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Ташкилот ва корхонанинг асосий мақсади ва вазифалари. </w:t>
      </w:r>
    </w:p>
    <w:p w:rsidR="00046088" w:rsidRPr="00616CCB" w:rsidRDefault="00046088" w:rsidP="00046088">
      <w:pPr>
        <w:pStyle w:val="a3"/>
        <w:spacing w:line="360" w:lineRule="auto"/>
        <w:jc w:val="both"/>
        <w:rPr>
          <w:rFonts w:ascii="Times New Roman" w:eastAsia="MS Mincho" w:hAnsi="Times New Roman" w:cs="Times New Roman"/>
          <w:sz w:val="24"/>
          <w:szCs w:val="24"/>
        </w:rPr>
      </w:pPr>
    </w:p>
    <w:p w:rsidR="00046088" w:rsidRPr="00616CCB" w:rsidRDefault="00046088" w:rsidP="00046088">
      <w:pPr>
        <w:pStyle w:val="a5"/>
        <w:spacing w:line="360" w:lineRule="auto"/>
        <w:rPr>
          <w:b/>
          <w:bCs/>
          <w:i/>
          <w:iCs/>
          <w:sz w:val="24"/>
          <w:szCs w:val="24"/>
        </w:rPr>
      </w:pPr>
      <w:r w:rsidRPr="00616CCB">
        <w:rPr>
          <w:b/>
          <w:bCs/>
          <w:i/>
          <w:iCs/>
          <w:sz w:val="24"/>
          <w:szCs w:val="24"/>
        </w:rPr>
        <w:t xml:space="preserve">                                                    Адабиётлар:</w:t>
      </w:r>
    </w:p>
    <w:p w:rsidR="00046088" w:rsidRPr="00616CCB" w:rsidRDefault="00046088" w:rsidP="00046088">
      <w:pPr>
        <w:pStyle w:val="a3"/>
        <w:numPr>
          <w:ilvl w:val="0"/>
          <w:numId w:val="9"/>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И.А.Каримов "Буюк келажак сари" Тошкент, 1998 йил. </w:t>
      </w:r>
    </w:p>
    <w:p w:rsidR="00046088" w:rsidRPr="00616CCB" w:rsidRDefault="00046088" w:rsidP="00046088">
      <w:pPr>
        <w:pStyle w:val="a3"/>
        <w:numPr>
          <w:ilvl w:val="0"/>
          <w:numId w:val="9"/>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Р.А.Фатхутдинов "Производственный менежмент" М. 1997й. </w:t>
      </w:r>
    </w:p>
    <w:p w:rsidR="00046088" w:rsidRPr="00616CCB" w:rsidRDefault="00046088" w:rsidP="00046088">
      <w:pPr>
        <w:pStyle w:val="a3"/>
        <w:numPr>
          <w:ilvl w:val="0"/>
          <w:numId w:val="9"/>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Н.А.Саломатина, З.П.Румянцева тахрири остида "Менежмент организации" Укув кулланма, М, 1996 й. </w:t>
      </w:r>
    </w:p>
    <w:p w:rsidR="00046088" w:rsidRPr="00616CCB" w:rsidRDefault="00046088" w:rsidP="00046088">
      <w:pPr>
        <w:pStyle w:val="a3"/>
        <w:numPr>
          <w:ilvl w:val="0"/>
          <w:numId w:val="9"/>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П.М.Турсунхўжаев "Ишлаб чиқаришни ташкил қилиш ва режалаштириш" Т. 1997 й. </w:t>
      </w:r>
    </w:p>
    <w:p w:rsidR="00046088" w:rsidRPr="00616CCB" w:rsidRDefault="00046088" w:rsidP="00046088">
      <w:pPr>
        <w:pStyle w:val="a3"/>
        <w:numPr>
          <w:ilvl w:val="0"/>
          <w:numId w:val="9"/>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Л.Ю.Сейтмамутова "Создание и организация деятельности предприятий в Узбекистане" "Закон о предприятии в Республике Узбекистан", (Сборник нормативных актов) Т. 1995 й. </w:t>
      </w:r>
    </w:p>
    <w:p w:rsidR="00046088" w:rsidRDefault="00046088" w:rsidP="00046088">
      <w:pPr>
        <w:pStyle w:val="a3"/>
        <w:spacing w:line="360" w:lineRule="auto"/>
        <w:jc w:val="center"/>
        <w:rPr>
          <w:rFonts w:ascii="Times New Roman" w:eastAsia="MS Mincho" w:hAnsi="Times New Roman" w:cs="Times New Roman"/>
          <w:b/>
          <w:bCs/>
          <w:sz w:val="24"/>
          <w:szCs w:val="24"/>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rPr>
      </w:pPr>
      <w:r w:rsidRPr="00616CCB">
        <w:rPr>
          <w:rFonts w:ascii="Times New Roman" w:eastAsia="MS Mincho" w:hAnsi="Times New Roman" w:cs="Times New Roman"/>
          <w:b/>
          <w:bCs/>
          <w:sz w:val="24"/>
          <w:szCs w:val="24"/>
        </w:rPr>
        <w:t xml:space="preserve">2.1. Ташкилотлар, корхоналарнинг турлари ва ташкилий-техникавий тавсифи.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"Ўзбекистон Республикасидаги корхоналар тўғрисида"ги Ўзбекистон Республикасининг қонунининг 2-моддасида корхоналарнинг қуйидаги турлари кўрсатиб берилган:</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Жисмоний шахсларнинг хусусий мулкига асосланган корхоналар:</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Ширкат мулкига асосланган, жамоа, оила, маҳалла корхоналари, ишлаб чиқариш кооперативлари, хўжалик жамиятлари ва ширкатларига, жамоат ташкилотлари ва диний ташкилотларига қарашли корхоналар ҳамда жамоа мулкининг бошқа шаклларига асосланган корхоналар;</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Давлат мулкига асосланган республика давлат корхоналари, Қорақалпоғистон Республикаси давлат корхоналари, вилоятлари, вилоят, </w:t>
      </w:r>
      <w:r w:rsidRPr="00616CCB">
        <w:rPr>
          <w:rFonts w:ascii="Times New Roman" w:eastAsia="MS Mincho" w:hAnsi="Times New Roman" w:cs="Times New Roman"/>
          <w:sz w:val="24"/>
          <w:szCs w:val="24"/>
        </w:rPr>
        <w:lastRenderedPageBreak/>
        <w:t>туманлараро, туман, шаҳар давлат корхоналари ва бошқа турдаги корхоналар;</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Аралаш мулкка асосланган давлатлараро ва қўшма корхоналар ҳамда мулкчиликнинг турли шаклига мансуб, тўлиқ ёки ҳисобий йўсинда иштирок этишга асосланган бошқа турдаги корхоналар. </w:t>
      </w:r>
    </w:p>
    <w:p w:rsidR="00046088" w:rsidRPr="00616CCB" w:rsidRDefault="00046088" w:rsidP="00046088">
      <w:pPr>
        <w:pStyle w:val="a3"/>
        <w:spacing w:line="360" w:lineRule="auto"/>
        <w:jc w:val="both"/>
        <w:rPr>
          <w:rFonts w:ascii="Times New Roman" w:eastAsia="MS Mincho" w:hAnsi="Times New Roman" w:cs="Times New Roman"/>
          <w:sz w:val="24"/>
          <w:szCs w:val="24"/>
        </w:rPr>
      </w:pP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Корхоналарни бир қатор хусусиятларга  куйидаги гурухлар: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Ишлаб чиқарилаётган тайёр маҳсулотнинг иқтисодий мазмунига қараб корхоналар икки йирик гуруҳга бўлинади:</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а) ишлаб чиқариш воситаларини ишлаб чиқарувчи;</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б) халқ истеъмоли буюмларини ишлаб чиқарувчи.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Корхоналар ўз ҳажмига кўра йирик, ўртача ва кичик корхоналарга бўлинади.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Уларнинг ҳажми қуйидаги кўрсаткичларга қараб аниқланади:</w:t>
      </w:r>
    </w:p>
    <w:p w:rsidR="00046088" w:rsidRPr="00616CCB" w:rsidRDefault="00046088" w:rsidP="00046088">
      <w:pPr>
        <w:pStyle w:val="a3"/>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ишлаб чиқарилаётган маҳсулотнинг миқдори, уларда ишловчилар сони, асосий фондларнинг қиймати.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Корхоналар мулкчилик тарзига қараб бир неча турга бўлинади:</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давлат корхоналари;</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жисмоний шахсларнинг корхоналари;</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жамоа ва кооператив корхоналари;</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давлатлараро ва қўшма корхоналар.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b/>
          <w:bCs/>
          <w:iCs/>
          <w:sz w:val="24"/>
          <w:szCs w:val="24"/>
        </w:rPr>
        <w:t xml:space="preserve">Давлат корхонаси </w:t>
      </w:r>
      <w:r w:rsidRPr="00616CCB">
        <w:rPr>
          <w:rFonts w:ascii="Times New Roman" w:eastAsia="MS Mincho" w:hAnsi="Times New Roman" w:cs="Times New Roman"/>
          <w:sz w:val="24"/>
          <w:szCs w:val="24"/>
        </w:rPr>
        <w:t xml:space="preserve">- бу давлат мулкига асосланган корхона. Улар жумҳурият иқтисодий имкониятларининг тараққиётини, аҳолининг ва халқ маҳсулотларга бўлган эҳтиёжини таъминлайди.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Корхоналар тўғрисида конунга асосан хўжаликлар ўз-ўзини маблағ билан таъминлаш, ўз-ўзини идора қилиш ва шартномалар асосида маҳсулот ишлаб чиқаради ва сотади. Шу мақсадда корхонага ишчилар жалб қилиниб, машина ва механизмлар, ускуналар, хом-ашё ва материаллар билан таъминлаш асосида хўжалик фаолияти ташкил этилади. Бундан ташқари асосий жамғармаларни, оддий ва кенгайтирилган такрор ишлаб чиқаришни корхона амалга оширади. Давлат корхонаси ҳуқуқий шахсдир. Эгалик қилиш, умумхалқ мулкининг унга тегишли бўлган қисмидан фойдаланиш ва бошқариш ҳуҳуқига эга. Бунинг учун мустақил балансга, банкда ҳисоб рақамига эга, ҳисоб-китобнинг </w:t>
      </w:r>
      <w:r w:rsidRPr="00616CCB">
        <w:rPr>
          <w:rFonts w:ascii="Times New Roman" w:eastAsia="MS Mincho" w:hAnsi="Times New Roman" w:cs="Times New Roman"/>
          <w:sz w:val="24"/>
          <w:szCs w:val="24"/>
        </w:rPr>
        <w:lastRenderedPageBreak/>
        <w:t xml:space="preserve">тугалланган тартиби ва ишлаб чиқариш хўжалик фаолияти таҳлили учун ҳисобот олиб боради. Бундай корхоналарнинг фаолияти давлат режаси асосида олиб борилади. Корхоналар тўғрисидаги қонунга кўра уларга мустақил равишда режаларни ишлаб чиқариш ва тасдиқлаш ҳуқуқи берилган.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Ўзбекистоннинг мулкчилик тўғрисидаги қонунида корхона ва ташкилотларнинг хўжалик уюшмаси жумладан концерн, тармоқ бирлашмаси тармоқлараро ва унга корхона ва ташкилотлар ихтиёрий равишда кириш ҳуқуқини берган, шунингдек, ўз хўжалик фаолияти натижасида олинган мол-мулкга эга.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Хўжалик уюшмасига кирувчи корхона ва ташкилотлар корхона мол-мулкига эгалик килиш ҳуқуқига эга эмас. Хўжалик уюшмасининг фаолияти тўхтатилгандан кейин қолган мол-мулк унга янги кирган корхона ва ташкилот ўртасида уларнинг қўшган ҳиссаларини эътиборга олган ҳолда тақсимланади деб таъкидланган.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Қўшма корхоналар, бошқа мамлакатлар иштирокида бунёд қилинган корхоналар-улар ўзаро манфатдорлик негизида ҳукуматлараро шартномалар асосида ташкил қилиниб, илмий-ишлаб чиқариш, илмий-техника ва бошқа вазифаларни ечишга қаратилган. Қўшма корхоналар саноат, кишлоқ хўжалиги, қурилиш, транспорт, савдо, фан ва халқ хўжалигининг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 со</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 xml:space="preserve">аларида таркиб топиши мумкин. Бу корхоналар асосан, чет эл техникаси ва технологияси асосида барпо этилиб, маҳаллий хом ашё ва ишчи кучи ҳисобига ишлайди.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Корхона ўзининг мустақил балансига эга ва тўла хўжалик ҳисоби асосида фаолият юритади.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Бадал тўловчи ҳисобига молиявий фонд яратилади.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Ассоциация - ўз ихтиёри билан бирлашган қўшма корхона бўлиб асосий вазифаси хўжалик фаолиятини юқори даражада биргаликда хўжалик ҳисоби ҳамда ўзини-ўзи маблағ билан таъминлаш ва ўз-ўзини идора қилиш асосида амалга оширишдир. Ассоциацияга аъзо бўлганлар ўзининг асосий ва айланма фондлари, пул маблағлари, қимматбаҳо қоғозлари билан ўз ҳиссаларини қўшишлари мумкин. Мустақил равишда ишлаб турган корхоналар учун ассоциация юқори идора органи ҳуқуқига эга бўлмасдан, фақат аъзолар каби улар қаторида вакиллик ҳуқуқига эга. Жамоанинг умумий мажлиси эса унинг юқори органи ҳисобланади.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lastRenderedPageBreak/>
        <w:t xml:space="preserve">Ассоциациянинг устави - унинг таъсис ҳужжати ҳисобланади. Унинг номи ва унга кирувчи концерн, соҳалараро давлат бирлашмаси, хўжалик ассоциация, консорциумлар, ассоциация раҳбарлиги органларининг жойлашган жойи, уларнинг асосий вазифалари, ҳуқуқлари, мажбуриятлари, аъзолик принциплари ва бошқалар кўрсатилган.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Ассоциация устави - маҳаллий кенгашлар ижроия қўмитасида тасдиқланади.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Концерн - фирма, корхона дегани саноат доираси асосида ташкил бўлган корпорация шаклидир, корпорация энг кўп тармо</w:t>
      </w:r>
      <w:r w:rsidRPr="00616CCB">
        <w:rPr>
          <w:rFonts w:ascii="Times New Roman" w:eastAsia="MS Mincho" w:hAnsi="Times New Roman" w:cs="Times New Roman"/>
          <w:sz w:val="24"/>
          <w:szCs w:val="24"/>
          <w:lang w:val="uz-Cyrl-UZ"/>
        </w:rPr>
        <w:t>ққ</w:t>
      </w:r>
      <w:r w:rsidRPr="00616CCB">
        <w:rPr>
          <w:rFonts w:ascii="Times New Roman" w:eastAsia="MS Mincho" w:hAnsi="Times New Roman" w:cs="Times New Roman"/>
          <w:sz w:val="24"/>
          <w:szCs w:val="24"/>
        </w:rPr>
        <w:t xml:space="preserve">а эга ва ўзининг хизмат характери билан бошқа бирлашмалардан фарқ қилади.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Ҳозирги замон концерн бирлашмалари таркибида бир қанча корхона, илмий текшириш идоралари, ўқиш марказлар ва бошқа бўлинмалар бўлиб, улар кўп тармоқли хўжалик органларини таъмин этиш учун ишлайди.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Концерн ишлаб чиқариш ва ўрта фирмаларда илмий техника асосида иш олиб боришда ва иқтисодни кўтаришга имкон яратиб беради.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Кичик корхоналар - корхона структурасининг муҳим элементи, энг кўп жўшқин ва эгилувчан соҳибкорлик фаолияти ривожининг шаклидир. Майда корхоналарни ташкил этиш натижасида иқтисодий шаклланишнинг зарурий шарт-шароитлари вужудга келиши натижасида бозор иқтисодиёти муносабатларини такомиллаштириш орқали монополияга йўл қуймасдан, товар ишлаб чиқарувчилар орасида рақобатчилик ҳосил қилиниши туфайли маҳсулот сифатини яхшилашга эришиш мумкин.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 Кичик корхоналар қуйидаги шартларга асосланиб ташкил топади. Бу шартлардан бири корхоналарда ишловчилар сони бўлса, иккинчиси</w:t>
      </w:r>
      <w:r w:rsidRPr="00616CCB">
        <w:rPr>
          <w:rFonts w:ascii="Times New Roman" w:eastAsia="MS Mincho" w:hAnsi="Times New Roman" w:cs="Times New Roman"/>
          <w:sz w:val="24"/>
          <w:szCs w:val="24"/>
          <w:lang w:val="uz-Cyrl-UZ"/>
        </w:rPr>
        <w:t xml:space="preserve"> -</w:t>
      </w:r>
      <w:r w:rsidRPr="00616CCB">
        <w:rPr>
          <w:rFonts w:ascii="Times New Roman" w:eastAsia="MS Mincho" w:hAnsi="Times New Roman" w:cs="Times New Roman"/>
          <w:sz w:val="24"/>
          <w:szCs w:val="24"/>
        </w:rPr>
        <w:t xml:space="preserve"> ишлаб чиқарадиган маҳсулотнинг ҳажми;</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саноат ва қурилиш кичик корхонасида ишлайдиганлар сони 200 кишига тенг;</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йиллик сотиладиган маҳсулот ҳажми 10 млн. сўмдан ошмаслиги керак;</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илмий текшириш корхоналарида ишлайдиганлар сони 100га яқин бўлиши белгиланган;</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маҳаллий саноат корхоналарида ишлайдиганлар сони ва аҳолига хизмат кўрсатиш соҳаларида ишловчилар сони 25 киши ва ишлаб чиқарган маҳсулотлар ҳажми 1млн. сўмгача белгиланади.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lastRenderedPageBreak/>
        <w:t>Кичик корхоналар саноат корхоналари қошида ташкил этилиши мумкин. Корхоналар илмий-техника тараққиётининг ривожланишига имконият туғдиради. Кичик корхоналарнинг асосий вазифалари:</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-халқ истеъмол товарларининг талабини ўрганиб уни қондириш;</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-меҳнат ва хом ашё ресурсларидан самарали фойдаланиш;</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-саноат корхоналарида ҳосил бўлаётган 2 даражали чиқиндилардан янги турдаги маҳсулотлар ишлаб чиқариш;</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-кичик серияли маҳсулотларни ишлаб, чет элга чиқариш;</w:t>
      </w:r>
    </w:p>
    <w:p w:rsidR="00046088" w:rsidRPr="00616CCB" w:rsidRDefault="00046088" w:rsidP="00046088">
      <w:pPr>
        <w:pStyle w:val="a3"/>
        <w:spacing w:line="360" w:lineRule="auto"/>
        <w:jc w:val="both"/>
        <w:rPr>
          <w:rFonts w:ascii="Times New Roman" w:eastAsia="MS Mincho" w:hAnsi="Times New Roman" w:cs="Times New Roman"/>
          <w:sz w:val="24"/>
          <w:szCs w:val="24"/>
          <w:lang w:val="uz-Cyrl-UZ"/>
        </w:rPr>
      </w:pPr>
      <w:r w:rsidRPr="00616CCB">
        <w:rPr>
          <w:rFonts w:ascii="Times New Roman" w:eastAsia="MS Mincho" w:hAnsi="Times New Roman" w:cs="Times New Roman"/>
          <w:sz w:val="24"/>
          <w:szCs w:val="24"/>
        </w:rPr>
        <w:t>Республикамизда сўнгги йилларда майда корхоналар ташкил этилишига катта эътибор берилмо</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да.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lang w:val="uz-Cyrl-UZ"/>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rPr>
      </w:pPr>
      <w:r w:rsidRPr="00616CCB">
        <w:rPr>
          <w:rFonts w:ascii="Times New Roman" w:eastAsia="MS Mincho" w:hAnsi="Times New Roman" w:cs="Times New Roman"/>
          <w:b/>
          <w:bCs/>
          <w:sz w:val="24"/>
          <w:szCs w:val="24"/>
        </w:rPr>
        <w:t>2.2. Ўзбекистон Республикасида корхоналар тўғрисидаги қонун.</w:t>
      </w:r>
    </w:p>
    <w:p w:rsidR="00046088" w:rsidRPr="00616CCB" w:rsidRDefault="00046088" w:rsidP="00046088">
      <w:pPr>
        <w:pStyle w:val="a3"/>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 Корхоналар фаолияти жуда мураккаб ва қиррали бўлгани сабабли бу фаолиятни тартибга солиб турувчи қонун ва қоидалар бўлиши керак. Шу сабабли ҳар бир давлатнинг, жамиятнинг субъектлари тўғрисида маълум қонун ва қоидалар ишлаб чиқилади ва улар Олий Кенгашда муҳокама этилиб, тасдиқланади. Мана шундай қонунлардан бири Ўзбекистон Республикасида корхоналар тўғрисидаги қонунидир.</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 У корхоналар фаолиятини тартибга солиб турувчи қонунлардандир. У 1991 йил 15 февралда қабул қилинган ва кейинроқ 1993, 1994 йилларда унга бир қатор ўзгартириш ва қўшимчалар киритилган.</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Бу қонун Муқаддима, 8 бўлим ва 40 моддадан иборат.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Қонуннинг Муқаддимасида қуйидагилар баён этилган: "Ушбу қонун мулкчиликнинг барча шаклига мансуб корхоналарни барпо этишнинг, улар фаолиятининг, уларни </w:t>
      </w:r>
      <w:r w:rsidRPr="00616CCB">
        <w:rPr>
          <w:rFonts w:ascii="Times New Roman" w:eastAsia="MS Mincho" w:hAnsi="Times New Roman" w:cs="Times New Roman"/>
          <w:iCs/>
          <w:sz w:val="24"/>
          <w:szCs w:val="24"/>
        </w:rPr>
        <w:t>қайта</w:t>
      </w:r>
      <w:r w:rsidRPr="00616CCB">
        <w:rPr>
          <w:rFonts w:ascii="Times New Roman" w:eastAsia="MS Mincho" w:hAnsi="Times New Roman" w:cs="Times New Roman"/>
          <w:sz w:val="24"/>
          <w:szCs w:val="24"/>
        </w:rPr>
        <w:t xml:space="preserve"> ташкил этиш ва тугатишнинг умумий, </w:t>
      </w:r>
      <w:r w:rsidRPr="00616CCB">
        <w:rPr>
          <w:rFonts w:ascii="Times New Roman" w:eastAsia="MS Mincho" w:hAnsi="Times New Roman" w:cs="Times New Roman"/>
          <w:iCs/>
          <w:sz w:val="24"/>
          <w:szCs w:val="24"/>
        </w:rPr>
        <w:t>ҳуқуқий, иқтисодий</w:t>
      </w:r>
      <w:r w:rsidRPr="00616CCB">
        <w:rPr>
          <w:rFonts w:ascii="Times New Roman" w:eastAsia="MS Mincho" w:hAnsi="Times New Roman" w:cs="Times New Roman"/>
          <w:sz w:val="24"/>
          <w:szCs w:val="24"/>
        </w:rPr>
        <w:t xml:space="preserve"> ва ижтимоий асосларини белгилаб беради".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iCs/>
          <w:sz w:val="24"/>
          <w:szCs w:val="24"/>
        </w:rPr>
        <w:t>Қонун</w:t>
      </w:r>
      <w:r w:rsidRPr="00616CCB">
        <w:rPr>
          <w:rFonts w:ascii="Times New Roman" w:eastAsia="MS Mincho" w:hAnsi="Times New Roman" w:cs="Times New Roman"/>
          <w:sz w:val="24"/>
          <w:szCs w:val="24"/>
        </w:rPr>
        <w:t xml:space="preserve"> фойда олишни кўзлаб иш олиб борадиган корхоналарнинг </w:t>
      </w:r>
      <w:r w:rsidRPr="00616CCB">
        <w:rPr>
          <w:rFonts w:ascii="Times New Roman" w:eastAsia="MS Mincho" w:hAnsi="Times New Roman" w:cs="Times New Roman"/>
          <w:iCs/>
          <w:sz w:val="24"/>
          <w:szCs w:val="24"/>
        </w:rPr>
        <w:t>мустақиллигини</w:t>
      </w:r>
      <w:r w:rsidRPr="00616CCB">
        <w:rPr>
          <w:rFonts w:ascii="Times New Roman" w:eastAsia="MS Mincho" w:hAnsi="Times New Roman" w:cs="Times New Roman"/>
          <w:sz w:val="24"/>
          <w:szCs w:val="24"/>
        </w:rPr>
        <w:t xml:space="preserve"> таъминлашга </w:t>
      </w:r>
      <w:r w:rsidRPr="00616CCB">
        <w:rPr>
          <w:rFonts w:ascii="Times New Roman" w:eastAsia="MS Mincho" w:hAnsi="Times New Roman" w:cs="Times New Roman"/>
          <w:iCs/>
          <w:sz w:val="24"/>
          <w:szCs w:val="24"/>
        </w:rPr>
        <w:t xml:space="preserve">қаратилган </w:t>
      </w:r>
      <w:r w:rsidRPr="00616CCB">
        <w:rPr>
          <w:rFonts w:ascii="Times New Roman" w:eastAsia="MS Mincho" w:hAnsi="Times New Roman" w:cs="Times New Roman"/>
          <w:sz w:val="24"/>
          <w:szCs w:val="24"/>
        </w:rPr>
        <w:t xml:space="preserve">бўлиб, уларнинг </w:t>
      </w:r>
      <w:r w:rsidRPr="00616CCB">
        <w:rPr>
          <w:rFonts w:ascii="Times New Roman" w:eastAsia="MS Mincho" w:hAnsi="Times New Roman" w:cs="Times New Roman"/>
          <w:iCs/>
          <w:sz w:val="24"/>
          <w:szCs w:val="24"/>
        </w:rPr>
        <w:t xml:space="preserve">ҳуқуқлари </w:t>
      </w:r>
      <w:r w:rsidRPr="00616CCB">
        <w:rPr>
          <w:rFonts w:ascii="Times New Roman" w:eastAsia="MS Mincho" w:hAnsi="Times New Roman" w:cs="Times New Roman"/>
          <w:sz w:val="24"/>
          <w:szCs w:val="24"/>
        </w:rPr>
        <w:t xml:space="preserve">ва масьулиятини белгилайди, </w:t>
      </w:r>
      <w:r w:rsidRPr="00616CCB">
        <w:rPr>
          <w:rFonts w:ascii="Times New Roman" w:eastAsia="MS Mincho" w:hAnsi="Times New Roman" w:cs="Times New Roman"/>
          <w:iCs/>
          <w:sz w:val="24"/>
          <w:szCs w:val="24"/>
        </w:rPr>
        <w:t>бошқа</w:t>
      </w:r>
      <w:r w:rsidRPr="00616CCB">
        <w:rPr>
          <w:rFonts w:ascii="Times New Roman" w:eastAsia="MS Mincho" w:hAnsi="Times New Roman" w:cs="Times New Roman"/>
          <w:sz w:val="24"/>
          <w:szCs w:val="24"/>
        </w:rPr>
        <w:t xml:space="preserve"> корхоналар ва ташкилотлар, давлат </w:t>
      </w:r>
      <w:r w:rsidRPr="00616CCB">
        <w:rPr>
          <w:rFonts w:ascii="Times New Roman" w:eastAsia="MS Mincho" w:hAnsi="Times New Roman" w:cs="Times New Roman"/>
          <w:iCs/>
          <w:sz w:val="24"/>
          <w:szCs w:val="24"/>
        </w:rPr>
        <w:t>ҳокимияти ва бошқарув</w:t>
      </w:r>
      <w:r w:rsidRPr="00616CCB">
        <w:rPr>
          <w:rFonts w:ascii="Times New Roman" w:eastAsia="MS Mincho" w:hAnsi="Times New Roman" w:cs="Times New Roman"/>
          <w:sz w:val="24"/>
          <w:szCs w:val="24"/>
        </w:rPr>
        <w:t xml:space="preserve"> идоралари билан мунособатларини тартибга солиб туради.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iCs/>
          <w:sz w:val="24"/>
          <w:szCs w:val="24"/>
        </w:rPr>
        <w:lastRenderedPageBreak/>
        <w:t xml:space="preserve">Қонуннинг </w:t>
      </w:r>
      <w:r w:rsidRPr="00616CCB">
        <w:rPr>
          <w:rFonts w:ascii="Times New Roman" w:eastAsia="MS Mincho" w:hAnsi="Times New Roman" w:cs="Times New Roman"/>
          <w:sz w:val="24"/>
          <w:szCs w:val="24"/>
        </w:rPr>
        <w:t xml:space="preserve">биринчи бўлимида "Умумий коидалар" хусусида фикр юритилади. Жумладан, корхона ва унинг вазифалари, корхонанинг турлари, хўжалик уюшмалари, корхона </w:t>
      </w:r>
      <w:r w:rsidRPr="00616CCB">
        <w:rPr>
          <w:rFonts w:ascii="Times New Roman" w:eastAsia="MS Mincho" w:hAnsi="Times New Roman" w:cs="Times New Roman"/>
          <w:iCs/>
          <w:sz w:val="24"/>
          <w:szCs w:val="24"/>
        </w:rPr>
        <w:t>тўғрисидаги қонунларга</w:t>
      </w:r>
      <w:r w:rsidRPr="00616CCB">
        <w:rPr>
          <w:rFonts w:ascii="Times New Roman" w:eastAsia="MS Mincho" w:hAnsi="Times New Roman" w:cs="Times New Roman"/>
          <w:sz w:val="24"/>
          <w:szCs w:val="24"/>
        </w:rPr>
        <w:t xml:space="preserve"> тегишли масалалар ёритиб берилган.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Иккинчи бўлимда корхонани барпо этиш ва уни рўйхатдан ўтказиш тартиби белгилаб берилган. Унда корхона мол-мулк эгаси ёки у вакил </w:t>
      </w:r>
      <w:r w:rsidRPr="00616CCB">
        <w:rPr>
          <w:rFonts w:ascii="Times New Roman" w:eastAsia="MS Mincho" w:hAnsi="Times New Roman" w:cs="Times New Roman"/>
          <w:iCs/>
          <w:sz w:val="24"/>
          <w:szCs w:val="24"/>
        </w:rPr>
        <w:t>қилган</w:t>
      </w:r>
      <w:r w:rsidRPr="00616CCB">
        <w:rPr>
          <w:rFonts w:ascii="Times New Roman" w:eastAsia="MS Mincho" w:hAnsi="Times New Roman" w:cs="Times New Roman"/>
          <w:sz w:val="24"/>
          <w:szCs w:val="24"/>
        </w:rPr>
        <w:t xml:space="preserve"> идора, корхона, ташкилот </w:t>
      </w:r>
      <w:r w:rsidRPr="00616CCB">
        <w:rPr>
          <w:rFonts w:ascii="Times New Roman" w:eastAsia="MS Mincho" w:hAnsi="Times New Roman" w:cs="Times New Roman"/>
          <w:iCs/>
          <w:sz w:val="24"/>
          <w:szCs w:val="24"/>
        </w:rPr>
        <w:t xml:space="preserve">қарорига </w:t>
      </w:r>
      <w:r w:rsidRPr="00616CCB">
        <w:rPr>
          <w:rFonts w:ascii="Times New Roman" w:eastAsia="MS Mincho" w:hAnsi="Times New Roman" w:cs="Times New Roman"/>
          <w:sz w:val="24"/>
          <w:szCs w:val="24"/>
        </w:rPr>
        <w:t xml:space="preserve">ёки </w:t>
      </w:r>
      <w:r w:rsidRPr="00616CCB">
        <w:rPr>
          <w:rFonts w:ascii="Times New Roman" w:eastAsia="MS Mincho" w:hAnsi="Times New Roman" w:cs="Times New Roman"/>
          <w:iCs/>
          <w:sz w:val="24"/>
          <w:szCs w:val="24"/>
        </w:rPr>
        <w:t xml:space="preserve">меҳнат </w:t>
      </w:r>
      <w:r w:rsidRPr="00616CCB">
        <w:rPr>
          <w:rFonts w:ascii="Times New Roman" w:eastAsia="MS Mincho" w:hAnsi="Times New Roman" w:cs="Times New Roman"/>
          <w:sz w:val="24"/>
          <w:szCs w:val="24"/>
        </w:rPr>
        <w:t xml:space="preserve">жамоасининг </w:t>
      </w:r>
      <w:r w:rsidRPr="00616CCB">
        <w:rPr>
          <w:rFonts w:ascii="Times New Roman" w:eastAsia="MS Mincho" w:hAnsi="Times New Roman" w:cs="Times New Roman"/>
          <w:iCs/>
          <w:sz w:val="24"/>
          <w:szCs w:val="24"/>
        </w:rPr>
        <w:t>қарорига мувофиқ</w:t>
      </w:r>
      <w:r w:rsidRPr="00616CCB">
        <w:rPr>
          <w:rFonts w:ascii="Times New Roman" w:eastAsia="MS Mincho" w:hAnsi="Times New Roman" w:cs="Times New Roman"/>
          <w:sz w:val="24"/>
          <w:szCs w:val="24"/>
        </w:rPr>
        <w:t xml:space="preserve"> бўлмаса, таъсис этувчилар </w:t>
      </w:r>
      <w:r w:rsidRPr="00616CCB">
        <w:rPr>
          <w:rFonts w:ascii="Times New Roman" w:eastAsia="MS Mincho" w:hAnsi="Times New Roman" w:cs="Times New Roman"/>
          <w:iCs/>
          <w:sz w:val="24"/>
          <w:szCs w:val="24"/>
        </w:rPr>
        <w:t>гуруҳи</w:t>
      </w:r>
      <w:r w:rsidRPr="00616CCB">
        <w:rPr>
          <w:rFonts w:ascii="Times New Roman" w:eastAsia="MS Mincho" w:hAnsi="Times New Roman" w:cs="Times New Roman"/>
          <w:sz w:val="24"/>
          <w:szCs w:val="24"/>
        </w:rPr>
        <w:t xml:space="preserve"> ва айрим таъсис этувчи шахслар </w:t>
      </w:r>
      <w:r w:rsidRPr="00616CCB">
        <w:rPr>
          <w:rFonts w:ascii="Times New Roman" w:eastAsia="MS Mincho" w:hAnsi="Times New Roman" w:cs="Times New Roman"/>
          <w:iCs/>
          <w:sz w:val="24"/>
          <w:szCs w:val="24"/>
        </w:rPr>
        <w:t xml:space="preserve">қарори </w:t>
      </w:r>
      <w:r w:rsidRPr="00616CCB">
        <w:rPr>
          <w:rFonts w:ascii="Times New Roman" w:eastAsia="MS Mincho" w:hAnsi="Times New Roman" w:cs="Times New Roman"/>
          <w:sz w:val="24"/>
          <w:szCs w:val="24"/>
        </w:rPr>
        <w:t xml:space="preserve">билан ушбу </w:t>
      </w:r>
      <w:r w:rsidRPr="00616CCB">
        <w:rPr>
          <w:rFonts w:ascii="Times New Roman" w:eastAsia="MS Mincho" w:hAnsi="Times New Roman" w:cs="Times New Roman"/>
          <w:iCs/>
          <w:sz w:val="24"/>
          <w:szCs w:val="24"/>
        </w:rPr>
        <w:t>қонунда ҳамда</w:t>
      </w:r>
      <w:r w:rsidRPr="00616CCB">
        <w:rPr>
          <w:rFonts w:ascii="Times New Roman" w:eastAsia="MS Mincho" w:hAnsi="Times New Roman" w:cs="Times New Roman"/>
          <w:sz w:val="24"/>
          <w:szCs w:val="24"/>
        </w:rPr>
        <w:t xml:space="preserve"> Ўзбекистон Республикасининг </w:t>
      </w:r>
      <w:r w:rsidRPr="00616CCB">
        <w:rPr>
          <w:rFonts w:ascii="Times New Roman" w:eastAsia="MS Mincho" w:hAnsi="Times New Roman" w:cs="Times New Roman"/>
          <w:iCs/>
          <w:sz w:val="24"/>
          <w:szCs w:val="24"/>
        </w:rPr>
        <w:t>бошқа қонуний ҳужжатларида</w:t>
      </w:r>
      <w:r w:rsidRPr="00616CCB">
        <w:rPr>
          <w:rFonts w:ascii="Times New Roman" w:eastAsia="MS Mincho" w:hAnsi="Times New Roman" w:cs="Times New Roman"/>
          <w:sz w:val="24"/>
          <w:szCs w:val="24"/>
        </w:rPr>
        <w:t xml:space="preserve"> кўзда тутилган тартибда барпо этилиши мумкин. </w:t>
      </w:r>
    </w:p>
    <w:p w:rsidR="00046088" w:rsidRPr="00616CCB" w:rsidRDefault="00046088" w:rsidP="00046088">
      <w:pPr>
        <w:pStyle w:val="a3"/>
        <w:spacing w:line="360" w:lineRule="auto"/>
        <w:ind w:firstLine="708"/>
        <w:jc w:val="center"/>
        <w:rPr>
          <w:rFonts w:ascii="Times New Roman" w:eastAsia="MS Mincho" w:hAnsi="Times New Roman" w:cs="Times New Roman"/>
          <w:sz w:val="24"/>
          <w:szCs w:val="24"/>
        </w:rPr>
      </w:pPr>
    </w:p>
    <w:p w:rsidR="00046088" w:rsidRPr="00616CCB" w:rsidRDefault="00046088" w:rsidP="00046088">
      <w:pPr>
        <w:pStyle w:val="a3"/>
        <w:spacing w:line="360" w:lineRule="auto"/>
        <w:ind w:firstLine="708"/>
        <w:jc w:val="center"/>
        <w:rPr>
          <w:rFonts w:ascii="Times New Roman" w:eastAsia="MS Mincho" w:hAnsi="Times New Roman" w:cs="Times New Roman"/>
          <w:b/>
          <w:bCs/>
          <w:sz w:val="24"/>
          <w:szCs w:val="24"/>
        </w:rPr>
      </w:pPr>
      <w:r w:rsidRPr="00616CCB">
        <w:rPr>
          <w:rFonts w:ascii="Times New Roman" w:eastAsia="MS Mincho" w:hAnsi="Times New Roman" w:cs="Times New Roman"/>
          <w:b/>
          <w:bCs/>
          <w:sz w:val="24"/>
          <w:szCs w:val="24"/>
        </w:rPr>
        <w:t xml:space="preserve">2.3. Корхонанинг асосий мақсади ва вазифалари. </w:t>
      </w:r>
    </w:p>
    <w:p w:rsidR="00046088" w:rsidRPr="00616CCB" w:rsidRDefault="00046088" w:rsidP="00046088">
      <w:pPr>
        <w:pStyle w:val="a3"/>
        <w:spacing w:line="360" w:lineRule="auto"/>
        <w:ind w:firstLine="708"/>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 xml:space="preserve"> Ҳар қандай корхонанинг мақсади - унинг фаолияти асосида аввалдан фикран ўйлаган, пировард натижага эришишдир. Ишлаб чиқариш жамоаси ҳисобланган корхонанинг нияти унинг ривожини объектив</w:t>
      </w:r>
      <w:r w:rsidRPr="00616CCB">
        <w:rPr>
          <w:rFonts w:ascii="Times New Roman" w:eastAsia="MS Mincho" w:hAnsi="Times New Roman" w:cs="Times New Roman"/>
          <w:sz w:val="24"/>
          <w:szCs w:val="24"/>
        </w:rPr>
        <w:t xml:space="preserve"> </w:t>
      </w:r>
      <w:r w:rsidRPr="00616CCB">
        <w:rPr>
          <w:rFonts w:ascii="Times New Roman" w:eastAsia="MS Mincho" w:hAnsi="Times New Roman" w:cs="Times New Roman"/>
          <w:iCs/>
          <w:sz w:val="24"/>
          <w:szCs w:val="24"/>
        </w:rPr>
        <w:t xml:space="preserve">қонуниятларини ва истиқболини белгилаш асосида амалга ошади. Корхона ўз олдига онгли равишда мақсад қўйиб фикрий модел ярата олади ва унда объектив шароитларни инобатга олади. </w:t>
      </w:r>
    </w:p>
    <w:p w:rsidR="00046088" w:rsidRPr="00616CCB" w:rsidRDefault="00046088" w:rsidP="00046088">
      <w:pPr>
        <w:pStyle w:val="a3"/>
        <w:spacing w:line="360" w:lineRule="auto"/>
        <w:ind w:firstLine="708"/>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Корхоналар ўз мақсадларига эришиш учун маълум вазифаларни бажарадилар. Масалан озиқ-овқат саноати корхоналарининг фаолияти ҳозирги замон шарт-шароитлари асосида қуйидаги вазифаларни бажаришдан иборат:</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истеъмолчиларнинг ўсиб келаётган талабларига мувофиқ юқори сифатли маҳсулотлар ишлаб чиқариб, етказиб бериш;</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узлуксиз тарзда меҳнат унумдорлигини ўстириб бориш;</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ҳар бир корхона маҳсулот ишлаб чиқариш ва уни сотиш корхонанинг режада белгиланган топширикларини ўз вақтида сўзсиз бажариш;</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асосий ишлаб чиқариш фондларидан унумлироқ фойдаланиш;</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айланма маблағларидан фойдаланишини яхшилаш;</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хом-ашё материал ресурсларидан тежамкорлик асосида фойдаланиш;</w:t>
      </w:r>
    </w:p>
    <w:p w:rsidR="00046088" w:rsidRPr="00616CCB" w:rsidRDefault="00046088" w:rsidP="00046088">
      <w:pPr>
        <w:pStyle w:val="a3"/>
        <w:numPr>
          <w:ilvl w:val="0"/>
          <w:numId w:val="10"/>
        </w:numPr>
        <w:spacing w:line="360" w:lineRule="auto"/>
        <w:jc w:val="both"/>
        <w:rPr>
          <w:rFonts w:ascii="Times New Roman" w:eastAsia="MS Mincho" w:hAnsi="Times New Roman" w:cs="Times New Roman"/>
          <w:iCs/>
          <w:sz w:val="24"/>
          <w:szCs w:val="24"/>
        </w:rPr>
      </w:pPr>
      <w:r w:rsidRPr="00616CCB">
        <w:rPr>
          <w:rFonts w:ascii="Times New Roman" w:eastAsia="MS Mincho" w:hAnsi="Times New Roman" w:cs="Times New Roman"/>
          <w:iCs/>
          <w:sz w:val="24"/>
          <w:szCs w:val="24"/>
        </w:rPr>
        <w:t>мунтазам равишда маҳсулот таннархини пасайтириб, корхона рентабеллигини ошириш;</w:t>
      </w:r>
    </w:p>
    <w:p w:rsidR="00046088" w:rsidRPr="00616CCB" w:rsidRDefault="00046088" w:rsidP="00046088">
      <w:pPr>
        <w:pStyle w:val="a3"/>
        <w:spacing w:line="360" w:lineRule="auto"/>
        <w:jc w:val="center"/>
        <w:rPr>
          <w:rFonts w:ascii="Times New Roman" w:eastAsia="MS Mincho" w:hAnsi="Times New Roman" w:cs="Times New Roman"/>
          <w:sz w:val="24"/>
          <w:szCs w:val="24"/>
        </w:rPr>
      </w:pPr>
      <w:r w:rsidRPr="00616CCB">
        <w:rPr>
          <w:rFonts w:ascii="Times New Roman" w:eastAsia="MS Mincho" w:hAnsi="Times New Roman" w:cs="Times New Roman"/>
          <w:sz w:val="24"/>
          <w:szCs w:val="24"/>
        </w:rPr>
        <w:t>кадрлар маданий - техникавий масаласи даражасини ошириш;</w:t>
      </w:r>
    </w:p>
    <w:p w:rsidR="00046088" w:rsidRPr="00616CCB" w:rsidRDefault="00046088" w:rsidP="00046088">
      <w:pPr>
        <w:pStyle w:val="a3"/>
        <w:spacing w:line="360" w:lineRule="auto"/>
        <w:jc w:val="center"/>
        <w:rPr>
          <w:rFonts w:ascii="Times New Roman" w:eastAsia="MS Mincho" w:hAnsi="Times New Roman" w:cs="Times New Roman"/>
          <w:b/>
          <w:bCs/>
          <w:i/>
          <w:sz w:val="24"/>
          <w:szCs w:val="24"/>
        </w:rPr>
      </w:pPr>
      <w:r w:rsidRPr="00616CCB">
        <w:rPr>
          <w:rFonts w:ascii="Times New Roman" w:eastAsia="MS Mincho" w:hAnsi="Times New Roman" w:cs="Times New Roman"/>
          <w:b/>
          <w:bCs/>
          <w:i/>
          <w:sz w:val="24"/>
          <w:szCs w:val="24"/>
        </w:rPr>
        <w:t>Таянч иборалар:</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lastRenderedPageBreak/>
        <w:t>Корхона турлари;</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Қушма корхоналар;</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Йирик, ўрта, кичик корхоналар;</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Корхона устави;</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Давлат корхоналари;</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Корхона паспорти;</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Ширкат корхоналар;</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Концерн; </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Жамоа ва кооператив корхоналар;</w:t>
      </w:r>
    </w:p>
    <w:p w:rsidR="00046088" w:rsidRPr="00616CCB" w:rsidRDefault="00046088" w:rsidP="00046088">
      <w:pPr>
        <w:pStyle w:val="a3"/>
        <w:numPr>
          <w:ilvl w:val="0"/>
          <w:numId w:val="12"/>
        </w:numPr>
        <w:spacing w:line="360" w:lineRule="auto"/>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Ассоциация.</w:t>
      </w:r>
    </w:p>
    <w:p w:rsidR="00046088" w:rsidRPr="00616CCB" w:rsidRDefault="00046088" w:rsidP="00046088">
      <w:pPr>
        <w:pStyle w:val="a3"/>
        <w:spacing w:line="360" w:lineRule="auto"/>
        <w:jc w:val="center"/>
        <w:rPr>
          <w:rFonts w:ascii="Times New Roman" w:hAnsi="Times New Roman" w:cs="Times New Roman"/>
          <w:b/>
          <w:bCs/>
          <w:i/>
          <w:sz w:val="24"/>
          <w:szCs w:val="24"/>
        </w:rPr>
      </w:pPr>
      <w:r w:rsidRPr="00616CCB">
        <w:rPr>
          <w:rFonts w:ascii="Times New Roman" w:hAnsi="Times New Roman" w:cs="Times New Roman"/>
          <w:b/>
          <w:bCs/>
          <w:i/>
          <w:sz w:val="24"/>
          <w:szCs w:val="24"/>
        </w:rPr>
        <w:t>Назорат саволлари:</w:t>
      </w:r>
    </w:p>
    <w:p w:rsidR="00046088" w:rsidRPr="00616CCB" w:rsidRDefault="00046088" w:rsidP="00046088">
      <w:pPr>
        <w:pStyle w:val="21"/>
        <w:numPr>
          <w:ilvl w:val="0"/>
          <w:numId w:val="11"/>
        </w:numPr>
        <w:spacing w:line="360" w:lineRule="auto"/>
        <w:textAlignment w:val="auto"/>
        <w:rPr>
          <w:sz w:val="24"/>
          <w:szCs w:val="24"/>
        </w:rPr>
      </w:pPr>
      <w:r w:rsidRPr="00616CCB">
        <w:rPr>
          <w:sz w:val="24"/>
          <w:szCs w:val="24"/>
        </w:rPr>
        <w:t xml:space="preserve">«Ўзбекистон Республикасида корхоналар тўғрисидаги қонун» ҳақида тушунча. </w:t>
      </w:r>
    </w:p>
    <w:p w:rsidR="00046088" w:rsidRPr="00616CCB" w:rsidRDefault="00046088" w:rsidP="00046088">
      <w:pPr>
        <w:pStyle w:val="21"/>
        <w:numPr>
          <w:ilvl w:val="0"/>
          <w:numId w:val="11"/>
        </w:numPr>
        <w:spacing w:line="360" w:lineRule="auto"/>
        <w:textAlignment w:val="auto"/>
        <w:rPr>
          <w:sz w:val="24"/>
          <w:szCs w:val="24"/>
        </w:rPr>
      </w:pPr>
      <w:r w:rsidRPr="00616CCB">
        <w:rPr>
          <w:sz w:val="24"/>
          <w:szCs w:val="24"/>
        </w:rPr>
        <w:t>«Ўзбекистон Республикасида корхоналар тўғрисидаги қонун» да корхоналар қандай турлари санаб ўтилган?</w:t>
      </w:r>
    </w:p>
    <w:p w:rsidR="00046088" w:rsidRPr="00616CCB" w:rsidRDefault="00046088" w:rsidP="00046088">
      <w:pPr>
        <w:pStyle w:val="21"/>
        <w:numPr>
          <w:ilvl w:val="0"/>
          <w:numId w:val="11"/>
        </w:numPr>
        <w:spacing w:line="360" w:lineRule="auto"/>
        <w:textAlignment w:val="auto"/>
        <w:rPr>
          <w:sz w:val="24"/>
          <w:szCs w:val="24"/>
        </w:rPr>
      </w:pPr>
      <w:r w:rsidRPr="00616CCB">
        <w:rPr>
          <w:sz w:val="24"/>
          <w:szCs w:val="24"/>
        </w:rPr>
        <w:t xml:space="preserve">Корхона тавсифи ва вазифалари нимадан иборат? </w:t>
      </w:r>
    </w:p>
    <w:p w:rsidR="00046088" w:rsidRPr="00616CCB" w:rsidRDefault="00046088" w:rsidP="00046088">
      <w:pPr>
        <w:pStyle w:val="21"/>
        <w:numPr>
          <w:ilvl w:val="0"/>
          <w:numId w:val="11"/>
        </w:numPr>
        <w:spacing w:line="360" w:lineRule="auto"/>
        <w:textAlignment w:val="auto"/>
        <w:rPr>
          <w:sz w:val="24"/>
          <w:szCs w:val="24"/>
        </w:rPr>
      </w:pPr>
      <w:r w:rsidRPr="00616CCB">
        <w:rPr>
          <w:sz w:val="24"/>
          <w:szCs w:val="24"/>
        </w:rPr>
        <w:t>Корхона устави ва паспортида нималар белгиланади?</w:t>
      </w:r>
    </w:p>
    <w:p w:rsidR="00046088" w:rsidRPr="00616CCB" w:rsidRDefault="00046088" w:rsidP="00046088">
      <w:pPr>
        <w:pStyle w:val="a3"/>
        <w:spacing w:line="360" w:lineRule="auto"/>
        <w:jc w:val="center"/>
        <w:rPr>
          <w:rFonts w:ascii="Times New Roman" w:eastAsia="MS Mincho" w:hAnsi="Times New Roman" w:cs="Times New Roman"/>
          <w:b/>
          <w:bCs/>
          <w:sz w:val="24"/>
          <w:szCs w:val="24"/>
          <w:lang w:val="uz-Cyrl-UZ"/>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lang w:val="uz-Cyrl-UZ"/>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lang w:val="uz-Cyrl-UZ"/>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lang w:val="uz-Cyrl-UZ"/>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lang w:val="uz-Cyrl-UZ"/>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lang w:val="uz-Cyrl-UZ"/>
        </w:rPr>
      </w:pPr>
    </w:p>
    <w:p w:rsidR="00046088" w:rsidRPr="00616CCB" w:rsidRDefault="00046088" w:rsidP="00046088">
      <w:pPr>
        <w:pStyle w:val="a3"/>
        <w:spacing w:line="360" w:lineRule="auto"/>
        <w:jc w:val="center"/>
        <w:rPr>
          <w:rFonts w:ascii="Times New Roman" w:eastAsia="MS Mincho" w:hAnsi="Times New Roman" w:cs="Times New Roman"/>
          <w:b/>
          <w:bCs/>
          <w:sz w:val="24"/>
          <w:szCs w:val="24"/>
          <w:lang w:val="uz-Cyrl-UZ"/>
        </w:rPr>
      </w:pPr>
    </w:p>
    <w:p w:rsidR="00046088" w:rsidRPr="00616CCB" w:rsidRDefault="00046088" w:rsidP="00046088">
      <w:pPr>
        <w:pStyle w:val="afa"/>
        <w:spacing w:line="360" w:lineRule="auto"/>
        <w:rPr>
          <w:rFonts w:ascii="Times Uzb Roman" w:hAnsi="Times Uzb Roman"/>
          <w:sz w:val="24"/>
          <w:szCs w:val="24"/>
        </w:rPr>
      </w:pPr>
      <w:bookmarkStart w:id="1" w:name="_Toc130104027"/>
      <w:r w:rsidRPr="00616CCB">
        <w:rPr>
          <w:rFonts w:ascii="Times Uzb Roman" w:hAnsi="Times Uzb Roman"/>
          <w:sz w:val="24"/>
          <w:szCs w:val="24"/>
        </w:rPr>
        <w:t>МАВЗУ – 3. ИШЛАБ ЧИЌАРИШ МЕНЕЖМЕНТИ СИСТЕМАСИ СТРУКТУРАСИ ВА МАЗМУНИ.</w:t>
      </w:r>
      <w:bookmarkEnd w:id="1"/>
      <w:r w:rsidRPr="00616CCB">
        <w:rPr>
          <w:rFonts w:ascii="Times Uzb Roman" w:hAnsi="Times Uzb Roman"/>
          <w:sz w:val="24"/>
          <w:szCs w:val="24"/>
        </w:rPr>
        <w:t xml:space="preserve"> </w:t>
      </w:r>
    </w:p>
    <w:p w:rsidR="00046088" w:rsidRPr="00616CCB" w:rsidRDefault="00046088" w:rsidP="00046088">
      <w:pPr>
        <w:pStyle w:val="a3"/>
        <w:spacing w:line="360" w:lineRule="auto"/>
        <w:jc w:val="center"/>
        <w:rPr>
          <w:rFonts w:ascii="Times Uzb Roman" w:eastAsia="MS Mincho" w:hAnsi="Times Uzb Roman" w:cs="Times New Roman"/>
          <w:b/>
          <w:bCs/>
          <w:sz w:val="24"/>
          <w:szCs w:val="24"/>
        </w:rPr>
      </w:pPr>
    </w:p>
    <w:p w:rsidR="00046088" w:rsidRPr="00616CCB" w:rsidRDefault="00046088" w:rsidP="00046088">
      <w:pPr>
        <w:pStyle w:val="a3"/>
        <w:spacing w:line="360" w:lineRule="auto"/>
        <w:jc w:val="center"/>
        <w:rPr>
          <w:rFonts w:ascii="Times Uzb Roman" w:eastAsia="MS Mincho" w:hAnsi="Times Uzb Roman" w:cs="Times New Roman"/>
          <w:b/>
          <w:bCs/>
          <w:sz w:val="24"/>
          <w:szCs w:val="24"/>
        </w:rPr>
      </w:pPr>
      <w:r w:rsidRPr="00616CCB">
        <w:rPr>
          <w:rFonts w:ascii="Times Uzb Roman" w:eastAsia="MS Mincho" w:hAnsi="Times Uzb Roman" w:cs="Times New Roman"/>
          <w:b/>
          <w:bCs/>
          <w:sz w:val="24"/>
          <w:szCs w:val="24"/>
        </w:rPr>
        <w:t>Режа:</w:t>
      </w:r>
    </w:p>
    <w:p w:rsidR="00046088" w:rsidRPr="00616CCB" w:rsidRDefault="00046088" w:rsidP="00046088">
      <w:pPr>
        <w:pStyle w:val="a3"/>
        <w:numPr>
          <w:ilvl w:val="1"/>
          <w:numId w:val="13"/>
        </w:numPr>
        <w:spacing w:line="360" w:lineRule="auto"/>
        <w:jc w:val="both"/>
        <w:rPr>
          <w:rFonts w:ascii="Times Uzb Roman" w:eastAsia="MS Mincho" w:hAnsi="Times Uzb Roman" w:cs="Times New Roman"/>
          <w:sz w:val="24"/>
          <w:szCs w:val="24"/>
        </w:rPr>
      </w:pPr>
      <w:r w:rsidRPr="00616CCB">
        <w:rPr>
          <w:rFonts w:ascii="Times Uzb Roman" w:eastAsia="MS Mincho" w:hAnsi="Times Uzb Roman" w:cs="Times New Roman"/>
          <w:sz w:val="24"/>
          <w:szCs w:val="24"/>
        </w:rPr>
        <w:t xml:space="preserve">Ишлаб чиќариш менежменти системаси структураси. </w:t>
      </w:r>
    </w:p>
    <w:p w:rsidR="00046088" w:rsidRPr="00616CCB" w:rsidRDefault="00046088" w:rsidP="00046088">
      <w:pPr>
        <w:pStyle w:val="a3"/>
        <w:numPr>
          <w:ilvl w:val="1"/>
          <w:numId w:val="13"/>
        </w:numPr>
        <w:spacing w:line="360" w:lineRule="auto"/>
        <w:jc w:val="both"/>
        <w:rPr>
          <w:rFonts w:ascii="Times Uzb Roman" w:eastAsia="MS Mincho" w:hAnsi="Times Uzb Roman" w:cs="Times New Roman"/>
          <w:sz w:val="24"/>
          <w:szCs w:val="24"/>
        </w:rPr>
      </w:pPr>
      <w:r w:rsidRPr="00616CCB">
        <w:rPr>
          <w:rFonts w:ascii="Times Uzb Roman" w:eastAsia="MS Mincho" w:hAnsi="Times Uzb Roman" w:cs="Times New Roman"/>
          <w:sz w:val="24"/>
          <w:szCs w:val="24"/>
        </w:rPr>
        <w:t xml:space="preserve">Маќсадли кичик системасининг мазмуни. </w:t>
      </w:r>
    </w:p>
    <w:p w:rsidR="00046088" w:rsidRPr="00616CCB" w:rsidRDefault="00046088" w:rsidP="00046088">
      <w:pPr>
        <w:pStyle w:val="a3"/>
        <w:numPr>
          <w:ilvl w:val="1"/>
          <w:numId w:val="13"/>
        </w:numPr>
        <w:spacing w:line="360" w:lineRule="auto"/>
        <w:jc w:val="both"/>
        <w:rPr>
          <w:rFonts w:ascii="Times Uzb Roman" w:eastAsia="MS Mincho" w:hAnsi="Times Uzb Roman" w:cs="Times New Roman"/>
          <w:sz w:val="24"/>
          <w:szCs w:val="24"/>
        </w:rPr>
      </w:pPr>
      <w:r w:rsidRPr="00616CCB">
        <w:rPr>
          <w:rFonts w:ascii="Times Uzb Roman" w:eastAsia="MS Mincho" w:hAnsi="Times Uzb Roman" w:cs="Times New Roman"/>
          <w:sz w:val="24"/>
          <w:szCs w:val="24"/>
        </w:rPr>
        <w:t xml:space="preserve">Таъминловчи кичик системасининг мазмуни. </w:t>
      </w:r>
    </w:p>
    <w:p w:rsidR="00046088" w:rsidRPr="00616CCB" w:rsidRDefault="00046088" w:rsidP="00046088">
      <w:pPr>
        <w:pStyle w:val="a3"/>
        <w:numPr>
          <w:ilvl w:val="1"/>
          <w:numId w:val="13"/>
        </w:numPr>
        <w:spacing w:line="360" w:lineRule="auto"/>
        <w:jc w:val="both"/>
        <w:rPr>
          <w:rFonts w:ascii="Times Uzb Roman" w:eastAsia="MS Mincho" w:hAnsi="Times Uzb Roman" w:cs="Times New Roman"/>
          <w:sz w:val="24"/>
          <w:szCs w:val="24"/>
        </w:rPr>
      </w:pPr>
      <w:r w:rsidRPr="00616CCB">
        <w:rPr>
          <w:rFonts w:ascii="Times Uzb Roman" w:eastAsia="MS Mincho" w:hAnsi="Times Uzb Roman" w:cs="Times New Roman"/>
          <w:sz w:val="24"/>
          <w:szCs w:val="24"/>
        </w:rPr>
        <w:t xml:space="preserve">Функционал ва бошќарувчи кичик системаларининг мазмуни. </w:t>
      </w:r>
    </w:p>
    <w:p w:rsidR="00046088" w:rsidRPr="00616CCB" w:rsidRDefault="00046088" w:rsidP="00046088">
      <w:pPr>
        <w:pStyle w:val="a3"/>
        <w:numPr>
          <w:ilvl w:val="1"/>
          <w:numId w:val="13"/>
        </w:numPr>
        <w:spacing w:line="360" w:lineRule="auto"/>
        <w:jc w:val="both"/>
        <w:rPr>
          <w:rFonts w:ascii="Times Uzb Roman" w:eastAsia="MS Mincho" w:hAnsi="Times Uzb Roman" w:cs="Times New Roman"/>
          <w:sz w:val="24"/>
          <w:szCs w:val="24"/>
        </w:rPr>
      </w:pPr>
      <w:r w:rsidRPr="00616CCB">
        <w:rPr>
          <w:rFonts w:ascii="Times Uzb Roman" w:eastAsia="MS Mincho" w:hAnsi="Times Uzb Roman" w:cs="Times New Roman"/>
          <w:sz w:val="24"/>
          <w:szCs w:val="24"/>
        </w:rPr>
        <w:lastRenderedPageBreak/>
        <w:t xml:space="preserve">Ишлаб чиќариш менежменти ташќи мућити. </w:t>
      </w:r>
    </w:p>
    <w:p w:rsidR="00046088" w:rsidRPr="00616CCB" w:rsidRDefault="00046088" w:rsidP="00046088">
      <w:pPr>
        <w:pStyle w:val="a5"/>
        <w:spacing w:line="360" w:lineRule="auto"/>
        <w:rPr>
          <w:b/>
          <w:bCs/>
          <w:i/>
          <w:iCs/>
          <w:sz w:val="24"/>
          <w:szCs w:val="24"/>
        </w:rPr>
      </w:pPr>
      <w:r w:rsidRPr="00616CCB">
        <w:rPr>
          <w:b/>
          <w:bCs/>
          <w:i/>
          <w:iCs/>
          <w:sz w:val="24"/>
          <w:szCs w:val="24"/>
        </w:rPr>
        <w:t xml:space="preserve">                                        Адабиётлар:</w:t>
      </w:r>
    </w:p>
    <w:p w:rsidR="00046088" w:rsidRPr="00616CCB" w:rsidRDefault="00046088" w:rsidP="00046088">
      <w:pPr>
        <w:pStyle w:val="a3"/>
        <w:numPr>
          <w:ilvl w:val="1"/>
          <w:numId w:val="3"/>
        </w:numPr>
        <w:tabs>
          <w:tab w:val="clear" w:pos="1440"/>
          <w:tab w:val="num" w:pos="720"/>
        </w:tabs>
        <w:spacing w:line="360" w:lineRule="auto"/>
        <w:ind w:left="720"/>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Р.А.Фатхутдинов "Производственный менежмент" М. 1997й. </w:t>
      </w:r>
    </w:p>
    <w:p w:rsidR="00046088" w:rsidRPr="00616CCB" w:rsidRDefault="00046088" w:rsidP="00046088">
      <w:pPr>
        <w:pStyle w:val="a3"/>
        <w:numPr>
          <w:ilvl w:val="1"/>
          <w:numId w:val="3"/>
        </w:numPr>
        <w:tabs>
          <w:tab w:val="clear" w:pos="1440"/>
          <w:tab w:val="num" w:pos="720"/>
        </w:tabs>
        <w:spacing w:line="360" w:lineRule="auto"/>
        <w:ind w:left="720"/>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Н.А.Саломатина, З.П.Румянцева тахрири остида "Менежмент организации" Укув кулланма, М, 1996 й. </w:t>
      </w:r>
    </w:p>
    <w:p w:rsidR="00046088" w:rsidRPr="00616CCB" w:rsidRDefault="00046088" w:rsidP="00046088">
      <w:pPr>
        <w:pStyle w:val="a3"/>
        <w:numPr>
          <w:ilvl w:val="1"/>
          <w:numId w:val="3"/>
        </w:numPr>
        <w:tabs>
          <w:tab w:val="clear" w:pos="1440"/>
          <w:tab w:val="num" w:pos="720"/>
        </w:tabs>
        <w:spacing w:line="360" w:lineRule="auto"/>
        <w:ind w:left="720"/>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П.М.Турсунхўжаев "Ишлаб чиқаришни ташкил қилиш ва режалаштириш" Т. 1997 й. </w:t>
      </w:r>
    </w:p>
    <w:p w:rsidR="00046088" w:rsidRDefault="00046088" w:rsidP="00046088">
      <w:pPr>
        <w:pStyle w:val="a3"/>
        <w:spacing w:line="360" w:lineRule="auto"/>
        <w:jc w:val="center"/>
        <w:rPr>
          <w:rFonts w:ascii="Times Uzb Roman" w:eastAsia="MS Mincho" w:hAnsi="Times Uzb Roman" w:cs="Tahoma"/>
          <w:b/>
          <w:bCs/>
          <w:sz w:val="24"/>
          <w:szCs w:val="24"/>
        </w:rPr>
      </w:pPr>
    </w:p>
    <w:p w:rsidR="00046088" w:rsidRPr="00616CCB" w:rsidRDefault="00046088" w:rsidP="00046088">
      <w:pPr>
        <w:pStyle w:val="a3"/>
        <w:spacing w:line="360" w:lineRule="auto"/>
        <w:jc w:val="center"/>
        <w:rPr>
          <w:rFonts w:ascii="Times Uzb Roman" w:eastAsia="MS Mincho" w:hAnsi="Times Uzb Roman" w:cs="Tahoma"/>
          <w:b/>
          <w:bCs/>
          <w:sz w:val="24"/>
          <w:szCs w:val="24"/>
        </w:rPr>
      </w:pPr>
      <w:r w:rsidRPr="00616CCB">
        <w:rPr>
          <w:rFonts w:ascii="Times Uzb Roman" w:eastAsia="MS Mincho" w:hAnsi="Times Uzb Roman" w:cs="Tahoma"/>
          <w:b/>
          <w:bCs/>
          <w:sz w:val="24"/>
          <w:szCs w:val="24"/>
        </w:rPr>
        <w:t>3.1. Ишлаб чиќариш  менежменти системаси структураси.</w:t>
      </w:r>
    </w:p>
    <w:p w:rsidR="00046088" w:rsidRPr="00616CCB" w:rsidRDefault="00046088" w:rsidP="00046088">
      <w:pPr>
        <w:pStyle w:val="a3"/>
        <w:spacing w:line="360" w:lineRule="auto"/>
        <w:jc w:val="both"/>
        <w:rPr>
          <w:rFonts w:ascii="Times Uzb Roman" w:eastAsia="MS Mincho" w:hAnsi="Times Uzb Roman" w:cs="Tahoma"/>
          <w:sz w:val="24"/>
          <w:szCs w:val="24"/>
          <w:lang w:val="uz-Cyrl-UZ"/>
        </w:rPr>
      </w:pPr>
      <w:r>
        <w:rPr>
          <w:rFonts w:ascii="Times Uzb Roman" w:hAnsi="Times Uzb Roman" w:cs="Tahoma"/>
          <w:noProof/>
          <w:sz w:val="24"/>
          <w:szCs w:val="24"/>
          <w:lang w:val="en-US" w:eastAsia="en-US"/>
        </w:rPr>
        <mc:AlternateContent>
          <mc:Choice Requires="wpg">
            <w:drawing>
              <wp:anchor distT="0" distB="0" distL="114300" distR="114300" simplePos="0" relativeHeight="251659264" behindDoc="0" locked="0" layoutInCell="1" allowOverlap="1">
                <wp:simplePos x="0" y="0"/>
                <wp:positionH relativeFrom="column">
                  <wp:posOffset>-228600</wp:posOffset>
                </wp:positionH>
                <wp:positionV relativeFrom="paragraph">
                  <wp:posOffset>823595</wp:posOffset>
                </wp:positionV>
                <wp:extent cx="6172200" cy="4427855"/>
                <wp:effectExtent l="0" t="0" r="4445" b="0"/>
                <wp:wrapSquare wrapText="bothSides"/>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4427855"/>
                          <a:chOff x="1376" y="6894"/>
                          <a:chExt cx="9720" cy="6973"/>
                        </a:xfrm>
                      </wpg:grpSpPr>
                      <wps:wsp>
                        <wps:cNvPr id="30" name="Text Box 3"/>
                        <wps:cNvSpPr txBox="1">
                          <a:spLocks noChangeArrowheads="1"/>
                        </wps:cNvSpPr>
                        <wps:spPr bwMode="auto">
                          <a:xfrm>
                            <a:off x="2456" y="7434"/>
                            <a:ext cx="7560" cy="5400"/>
                          </a:xfrm>
                          <a:prstGeom prst="rect">
                            <a:avLst/>
                          </a:prstGeom>
                          <a:solidFill>
                            <a:srgbClr val="FFFFFF"/>
                          </a:solidFill>
                          <a:ln w="9525">
                            <a:solidFill>
                              <a:srgbClr val="000000"/>
                            </a:solidFill>
                            <a:miter lim="800000"/>
                            <a:headEnd/>
                            <a:tailEnd/>
                          </a:ln>
                        </wps:spPr>
                        <wps:txbx>
                          <w:txbxContent>
                            <w:p w:rsidR="00046088" w:rsidRDefault="00046088" w:rsidP="00046088">
                              <w:pPr>
                                <w:pStyle w:val="a9"/>
                              </w:pPr>
                            </w:p>
                          </w:txbxContent>
                        </wps:txbx>
                        <wps:bodyPr rot="0" vert="horz" wrap="square" lIns="91440" tIns="45720" rIns="91440" bIns="45720" anchor="t" anchorCtr="0" upright="1">
                          <a:noAutofit/>
                        </wps:bodyPr>
                      </wps:wsp>
                      <wps:wsp>
                        <wps:cNvPr id="31" name="Text Box 4"/>
                        <wps:cNvSpPr txBox="1">
                          <a:spLocks noChangeArrowheads="1"/>
                        </wps:cNvSpPr>
                        <wps:spPr bwMode="auto">
                          <a:xfrm>
                            <a:off x="3536" y="6894"/>
                            <a:ext cx="48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088" w:rsidRDefault="00046088" w:rsidP="00046088">
                              <w:pPr>
                                <w:jc w:val="center"/>
                              </w:pPr>
                              <w:r>
                                <w:t>Ташқи</w:t>
                              </w:r>
                              <w:r>
                                <w:tab/>
                              </w:r>
                              <w:r>
                                <w:tab/>
                                <w:t xml:space="preserve">муҳит </w:t>
                              </w:r>
                            </w:p>
                          </w:txbxContent>
                        </wps:txbx>
                        <wps:bodyPr rot="0" vert="horz" wrap="square" lIns="91440" tIns="45720" rIns="91440" bIns="45720" anchor="t" anchorCtr="0" upright="1">
                          <a:noAutofit/>
                        </wps:bodyPr>
                      </wps:wsp>
                      <wps:wsp>
                        <wps:cNvPr id="32" name="Line 5"/>
                        <wps:cNvCnPr/>
                        <wps:spPr bwMode="auto">
                          <a:xfrm>
                            <a:off x="6107" y="6996"/>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6"/>
                        <wps:cNvCnPr/>
                        <wps:spPr bwMode="auto">
                          <a:xfrm>
                            <a:off x="1410" y="10182"/>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Freeform 7"/>
                        <wps:cNvSpPr>
                          <a:spLocks/>
                        </wps:cNvSpPr>
                        <wps:spPr bwMode="auto">
                          <a:xfrm>
                            <a:off x="1916" y="10182"/>
                            <a:ext cx="8640" cy="3240"/>
                          </a:xfrm>
                          <a:custGeom>
                            <a:avLst/>
                            <a:gdLst>
                              <a:gd name="T0" fmla="*/ 0 w 8640"/>
                              <a:gd name="T1" fmla="*/ 0 h 3240"/>
                              <a:gd name="T2" fmla="*/ 0 w 8640"/>
                              <a:gd name="T3" fmla="*/ 3240 h 3240"/>
                              <a:gd name="T4" fmla="*/ 8640 w 8640"/>
                              <a:gd name="T5" fmla="*/ 3240 h 3240"/>
                              <a:gd name="T6" fmla="*/ 8640 w 8640"/>
                              <a:gd name="T7" fmla="*/ 0 h 3240"/>
                            </a:gdLst>
                            <a:ahLst/>
                            <a:cxnLst>
                              <a:cxn ang="0">
                                <a:pos x="T0" y="T1"/>
                              </a:cxn>
                              <a:cxn ang="0">
                                <a:pos x="T2" y="T3"/>
                              </a:cxn>
                              <a:cxn ang="0">
                                <a:pos x="T4" y="T5"/>
                              </a:cxn>
                              <a:cxn ang="0">
                                <a:pos x="T6" y="T7"/>
                              </a:cxn>
                            </a:cxnLst>
                            <a:rect l="0" t="0" r="r" b="b"/>
                            <a:pathLst>
                              <a:path w="8640" h="3240">
                                <a:moveTo>
                                  <a:pt x="0" y="0"/>
                                </a:moveTo>
                                <a:lnTo>
                                  <a:pt x="0" y="3240"/>
                                </a:lnTo>
                                <a:lnTo>
                                  <a:pt x="8640" y="3240"/>
                                </a:lnTo>
                                <a:lnTo>
                                  <a:pt x="864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8"/>
                        <wps:cNvCnPr/>
                        <wps:spPr bwMode="auto">
                          <a:xfrm>
                            <a:off x="10016" y="1013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9"/>
                        <wps:cNvSpPr txBox="1">
                          <a:spLocks noChangeArrowheads="1"/>
                        </wps:cNvSpPr>
                        <wps:spPr bwMode="auto">
                          <a:xfrm>
                            <a:off x="1376" y="9594"/>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088" w:rsidRDefault="00046088" w:rsidP="00046088">
                              <w:pPr>
                                <w:ind w:right="-67"/>
                                <w:rPr>
                                  <w:sz w:val="22"/>
                                </w:rPr>
                              </w:pPr>
                              <w:r>
                                <w:rPr>
                                  <w:sz w:val="22"/>
                                </w:rPr>
                                <w:t xml:space="preserve">Кириш </w:t>
                              </w:r>
                            </w:p>
                          </w:txbxContent>
                        </wps:txbx>
                        <wps:bodyPr rot="0" vert="horz" wrap="square" lIns="91440" tIns="45720" rIns="91440" bIns="45720" anchor="t" anchorCtr="0" upright="1">
                          <a:noAutofit/>
                        </wps:bodyPr>
                      </wps:wsp>
                      <wps:wsp>
                        <wps:cNvPr id="37" name="Text Box 10"/>
                        <wps:cNvSpPr txBox="1">
                          <a:spLocks noChangeArrowheads="1"/>
                        </wps:cNvSpPr>
                        <wps:spPr bwMode="auto">
                          <a:xfrm>
                            <a:off x="10016" y="959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088" w:rsidRDefault="00046088" w:rsidP="00046088">
                              <w:r>
                                <w:t xml:space="preserve">Чиқиш </w:t>
                              </w:r>
                            </w:p>
                          </w:txbxContent>
                        </wps:txbx>
                        <wps:bodyPr rot="0" vert="horz" wrap="square" lIns="91440" tIns="45720" rIns="91440" bIns="45720" anchor="t" anchorCtr="0" upright="1">
                          <a:noAutofit/>
                        </wps:bodyPr>
                      </wps:wsp>
                      <wps:wsp>
                        <wps:cNvPr id="38" name="Text Box 11"/>
                        <wps:cNvSpPr txBox="1">
                          <a:spLocks noChangeArrowheads="1"/>
                        </wps:cNvSpPr>
                        <wps:spPr bwMode="auto">
                          <a:xfrm>
                            <a:off x="3716" y="12834"/>
                            <a:ext cx="48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088" w:rsidRDefault="00046088" w:rsidP="00046088">
                              <w:pPr>
                                <w:jc w:val="center"/>
                              </w:pPr>
                              <w:r>
                                <w:t xml:space="preserve">Тескари </w:t>
                              </w:r>
                              <w:r>
                                <w:tab/>
                              </w:r>
                              <w:r>
                                <w:tab/>
                                <w:t>алоқалар</w:t>
                              </w:r>
                            </w:p>
                          </w:txbxContent>
                        </wps:txbx>
                        <wps:bodyPr rot="0" vert="horz" wrap="square" lIns="91440" tIns="45720" rIns="91440" bIns="45720" anchor="t" anchorCtr="0" upright="1">
                          <a:noAutofit/>
                        </wps:bodyPr>
                      </wps:wsp>
                      <wps:wsp>
                        <wps:cNvPr id="39" name="Line 12"/>
                        <wps:cNvCnPr/>
                        <wps:spPr bwMode="auto">
                          <a:xfrm flipV="1">
                            <a:off x="6236" y="1281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0" name="Group 13"/>
                        <wpg:cNvGrpSpPr>
                          <a:grpSpLocks/>
                        </wpg:cNvGrpSpPr>
                        <wpg:grpSpPr bwMode="auto">
                          <a:xfrm>
                            <a:off x="2456" y="8334"/>
                            <a:ext cx="966" cy="3600"/>
                            <a:chOff x="2601" y="8154"/>
                            <a:chExt cx="966" cy="3600"/>
                          </a:xfrm>
                        </wpg:grpSpPr>
                        <wps:wsp>
                          <wps:cNvPr id="41" name="Text Box 14"/>
                          <wps:cNvSpPr txBox="1">
                            <a:spLocks noChangeArrowheads="1"/>
                          </wps:cNvSpPr>
                          <wps:spPr bwMode="auto">
                            <a:xfrm>
                              <a:off x="2601" y="8154"/>
                              <a:ext cx="966" cy="3600"/>
                            </a:xfrm>
                            <a:prstGeom prst="rect">
                              <a:avLst/>
                            </a:prstGeom>
                            <a:solidFill>
                              <a:srgbClr val="FFFFFF"/>
                            </a:solidFill>
                            <a:ln w="9525">
                              <a:solidFill>
                                <a:srgbClr val="000000"/>
                              </a:solidFill>
                              <a:miter lim="800000"/>
                              <a:headEnd/>
                              <a:tailEnd/>
                            </a:ln>
                          </wps:spPr>
                          <wps:txbx>
                            <w:txbxContent>
                              <w:p w:rsidR="00046088" w:rsidRPr="00FB5D6F" w:rsidRDefault="00046088" w:rsidP="00046088">
                                <w:pPr>
                                  <w:ind w:right="-72"/>
                                  <w:rPr>
                                    <w:sz w:val="20"/>
                                    <w:szCs w:val="20"/>
                                  </w:rPr>
                                </w:pPr>
                                <w:r w:rsidRPr="00FB5D6F">
                                  <w:rPr>
                                    <w:sz w:val="20"/>
                                    <w:szCs w:val="20"/>
                                  </w:rPr>
                                  <w:t>2.Таъ</w:t>
                                </w:r>
                                <w:r w:rsidRPr="00FB5D6F">
                                  <w:rPr>
                                    <w:sz w:val="20"/>
                                    <w:szCs w:val="20"/>
                                  </w:rPr>
                                  <w:softHyphen/>
                                  <w:t>мин</w:t>
                                </w:r>
                                <w:r w:rsidRPr="00FB5D6F">
                                  <w:rPr>
                                    <w:sz w:val="20"/>
                                    <w:szCs w:val="20"/>
                                  </w:rPr>
                                  <w:softHyphen/>
                                  <w:t>ловчи кичик систе</w:t>
                                </w:r>
                                <w:r w:rsidRPr="00FB5D6F">
                                  <w:rPr>
                                    <w:sz w:val="20"/>
                                    <w:szCs w:val="20"/>
                                  </w:rPr>
                                  <w:softHyphen/>
                                  <w:t xml:space="preserve">ма </w:t>
                                </w:r>
                              </w:p>
                            </w:txbxContent>
                          </wps:txbx>
                          <wps:bodyPr rot="0" vert="horz" wrap="square" lIns="91440" tIns="45720" rIns="91440" bIns="45720" anchor="t" anchorCtr="0" upright="1">
                            <a:noAutofit/>
                          </wps:bodyPr>
                        </wps:wsp>
                        <wps:wsp>
                          <wps:cNvPr id="42" name="Text Box 15"/>
                          <wps:cNvSpPr txBox="1">
                            <a:spLocks noChangeArrowheads="1"/>
                          </wps:cNvSpPr>
                          <wps:spPr bwMode="auto">
                            <a:xfrm>
                              <a:off x="2601" y="9961"/>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2.1.</w:t>
                                </w:r>
                              </w:p>
                            </w:txbxContent>
                          </wps:txbx>
                          <wps:bodyPr rot="0" vert="horz" wrap="square" lIns="91440" tIns="45720" rIns="91440" bIns="45720" anchor="t" anchorCtr="0" upright="1">
                            <a:noAutofit/>
                          </wps:bodyPr>
                        </wps:wsp>
                        <wps:wsp>
                          <wps:cNvPr id="43" name="Text Box 16"/>
                          <wps:cNvSpPr txBox="1">
                            <a:spLocks noChangeArrowheads="1"/>
                          </wps:cNvSpPr>
                          <wps:spPr bwMode="auto">
                            <a:xfrm>
                              <a:off x="2601" y="10399"/>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2.2.</w:t>
                                </w:r>
                              </w:p>
                            </w:txbxContent>
                          </wps:txbx>
                          <wps:bodyPr rot="0" vert="horz" wrap="square" lIns="91440" tIns="45720" rIns="91440" bIns="45720" anchor="t" anchorCtr="0" upright="1">
                            <a:noAutofit/>
                          </wps:bodyPr>
                        </wps:wsp>
                        <wps:wsp>
                          <wps:cNvPr id="44" name="Text Box 17"/>
                          <wps:cNvSpPr txBox="1">
                            <a:spLocks noChangeArrowheads="1"/>
                          </wps:cNvSpPr>
                          <wps:spPr bwMode="auto">
                            <a:xfrm>
                              <a:off x="2601" y="10844"/>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2.3.</w:t>
                                </w:r>
                              </w:p>
                            </w:txbxContent>
                          </wps:txbx>
                          <wps:bodyPr rot="0" vert="horz" wrap="square" lIns="91440" tIns="45720" rIns="91440" bIns="45720" anchor="t" anchorCtr="0" upright="1">
                            <a:noAutofit/>
                          </wps:bodyPr>
                        </wps:wsp>
                        <wps:wsp>
                          <wps:cNvPr id="45" name="Text Box 18"/>
                          <wps:cNvSpPr txBox="1">
                            <a:spLocks noChangeArrowheads="1"/>
                          </wps:cNvSpPr>
                          <wps:spPr bwMode="auto">
                            <a:xfrm>
                              <a:off x="2601" y="11300"/>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2.4.</w:t>
                                </w:r>
                              </w:p>
                            </w:txbxContent>
                          </wps:txbx>
                          <wps:bodyPr rot="0" vert="horz" wrap="square" lIns="91440" tIns="45720" rIns="91440" bIns="45720" anchor="t" anchorCtr="0" upright="1">
                            <a:noAutofit/>
                          </wps:bodyPr>
                        </wps:wsp>
                      </wpg:grpSp>
                      <wpg:grpSp>
                        <wpg:cNvPr id="46" name="Group 19"/>
                        <wpg:cNvGrpSpPr>
                          <a:grpSpLocks/>
                        </wpg:cNvGrpSpPr>
                        <wpg:grpSpPr bwMode="auto">
                          <a:xfrm>
                            <a:off x="9048" y="8317"/>
                            <a:ext cx="973" cy="3600"/>
                            <a:chOff x="9193" y="8137"/>
                            <a:chExt cx="973" cy="3600"/>
                          </a:xfrm>
                        </wpg:grpSpPr>
                        <wps:wsp>
                          <wps:cNvPr id="47" name="Text Box 20"/>
                          <wps:cNvSpPr txBox="1">
                            <a:spLocks noChangeArrowheads="1"/>
                          </wps:cNvSpPr>
                          <wps:spPr bwMode="auto">
                            <a:xfrm>
                              <a:off x="9200" y="8137"/>
                              <a:ext cx="966" cy="3600"/>
                            </a:xfrm>
                            <a:prstGeom prst="rect">
                              <a:avLst/>
                            </a:prstGeom>
                            <a:solidFill>
                              <a:srgbClr val="FFFFFF"/>
                            </a:solidFill>
                            <a:ln w="9525">
                              <a:solidFill>
                                <a:srgbClr val="000000"/>
                              </a:solidFill>
                              <a:miter lim="800000"/>
                              <a:headEnd/>
                              <a:tailEnd/>
                            </a:ln>
                          </wps:spPr>
                          <wps:txbx>
                            <w:txbxContent>
                              <w:p w:rsidR="00046088" w:rsidRPr="00EB6D02" w:rsidRDefault="00046088" w:rsidP="00046088">
                                <w:pPr>
                                  <w:ind w:right="-72"/>
                                  <w:rPr>
                                    <w:sz w:val="20"/>
                                    <w:szCs w:val="20"/>
                                  </w:rPr>
                                </w:pPr>
                                <w:r w:rsidRPr="00EB6D02">
                                  <w:rPr>
                                    <w:sz w:val="20"/>
                                    <w:szCs w:val="20"/>
                                  </w:rPr>
                                  <w:t>1.Мақ</w:t>
                                </w:r>
                                <w:r w:rsidRPr="00EB6D02">
                                  <w:rPr>
                                    <w:sz w:val="20"/>
                                    <w:szCs w:val="20"/>
                                  </w:rPr>
                                  <w:softHyphen/>
                                  <w:t>садли кичик</w:t>
                                </w:r>
                              </w:p>
                              <w:p w:rsidR="00046088" w:rsidRPr="00EB6D02" w:rsidRDefault="00046088" w:rsidP="00046088">
                                <w:pPr>
                                  <w:ind w:right="-72"/>
                                  <w:rPr>
                                    <w:sz w:val="20"/>
                                    <w:szCs w:val="20"/>
                                  </w:rPr>
                                </w:pPr>
                                <w:r w:rsidRPr="00EB6D02">
                                  <w:rPr>
                                    <w:sz w:val="20"/>
                                    <w:szCs w:val="20"/>
                                  </w:rPr>
                                  <w:t>систе</w:t>
                                </w:r>
                                <w:r w:rsidRPr="00EB6D02">
                                  <w:rPr>
                                    <w:sz w:val="20"/>
                                    <w:szCs w:val="20"/>
                                  </w:rPr>
                                  <w:softHyphen/>
                                  <w:t>ма</w:t>
                                </w:r>
                              </w:p>
                            </w:txbxContent>
                          </wps:txbx>
                          <wps:bodyPr rot="0" vert="horz" wrap="square" lIns="91440" tIns="45720" rIns="91440" bIns="45720" anchor="t" anchorCtr="0" upright="1">
                            <a:noAutofit/>
                          </wps:bodyPr>
                        </wps:wsp>
                        <wps:wsp>
                          <wps:cNvPr id="48" name="Text Box 21"/>
                          <wps:cNvSpPr txBox="1">
                            <a:spLocks noChangeArrowheads="1"/>
                          </wps:cNvSpPr>
                          <wps:spPr bwMode="auto">
                            <a:xfrm>
                              <a:off x="9200" y="9499"/>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1.1.</w:t>
                                </w:r>
                              </w:p>
                            </w:txbxContent>
                          </wps:txbx>
                          <wps:bodyPr rot="0" vert="horz" wrap="square" lIns="91440" tIns="45720" rIns="91440" bIns="45720" anchor="t" anchorCtr="0" upright="1">
                            <a:noAutofit/>
                          </wps:bodyPr>
                        </wps:wsp>
                        <wps:wsp>
                          <wps:cNvPr id="49" name="Text Box 22"/>
                          <wps:cNvSpPr txBox="1">
                            <a:spLocks noChangeArrowheads="1"/>
                          </wps:cNvSpPr>
                          <wps:spPr bwMode="auto">
                            <a:xfrm>
                              <a:off x="9200" y="9937"/>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1.2.</w:t>
                                </w:r>
                              </w:p>
                            </w:txbxContent>
                          </wps:txbx>
                          <wps:bodyPr rot="0" vert="horz" wrap="square" lIns="91440" tIns="45720" rIns="91440" bIns="45720" anchor="t" anchorCtr="0" upright="1">
                            <a:noAutofit/>
                          </wps:bodyPr>
                        </wps:wsp>
                        <wps:wsp>
                          <wps:cNvPr id="50" name="Text Box 23"/>
                          <wps:cNvSpPr txBox="1">
                            <a:spLocks noChangeArrowheads="1"/>
                          </wps:cNvSpPr>
                          <wps:spPr bwMode="auto">
                            <a:xfrm>
                              <a:off x="9200" y="10382"/>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1.3.</w:t>
                                </w:r>
                              </w:p>
                            </w:txbxContent>
                          </wps:txbx>
                          <wps:bodyPr rot="0" vert="horz" wrap="square" lIns="91440" tIns="45720" rIns="91440" bIns="45720" anchor="t" anchorCtr="0" upright="1">
                            <a:noAutofit/>
                          </wps:bodyPr>
                        </wps:wsp>
                        <wps:wsp>
                          <wps:cNvPr id="51" name="Text Box 24"/>
                          <wps:cNvSpPr txBox="1">
                            <a:spLocks noChangeArrowheads="1"/>
                          </wps:cNvSpPr>
                          <wps:spPr bwMode="auto">
                            <a:xfrm>
                              <a:off x="9200" y="10838"/>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1.4.</w:t>
                                </w:r>
                              </w:p>
                            </w:txbxContent>
                          </wps:txbx>
                          <wps:bodyPr rot="0" vert="horz" wrap="square" lIns="91440" tIns="45720" rIns="91440" bIns="45720" anchor="t" anchorCtr="0" upright="1">
                            <a:noAutofit/>
                          </wps:bodyPr>
                        </wps:wsp>
                        <wps:wsp>
                          <wps:cNvPr id="52" name="Text Box 25"/>
                          <wps:cNvSpPr txBox="1">
                            <a:spLocks noChangeArrowheads="1"/>
                          </wps:cNvSpPr>
                          <wps:spPr bwMode="auto">
                            <a:xfrm>
                              <a:off x="9193" y="11282"/>
                              <a:ext cx="966" cy="454"/>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1.5.</w:t>
                                </w:r>
                              </w:p>
                            </w:txbxContent>
                          </wps:txbx>
                          <wps:bodyPr rot="0" vert="horz" wrap="square" lIns="91440" tIns="45720" rIns="91440" bIns="45720" anchor="t" anchorCtr="0" upright="1">
                            <a:noAutofit/>
                          </wps:bodyPr>
                        </wps:wsp>
                      </wpg:grpSp>
                      <wps:wsp>
                        <wps:cNvPr id="53" name="Rectangle 26"/>
                        <wps:cNvSpPr>
                          <a:spLocks noChangeArrowheads="1"/>
                        </wps:cNvSpPr>
                        <wps:spPr bwMode="auto">
                          <a:xfrm>
                            <a:off x="3716" y="7974"/>
                            <a:ext cx="5040" cy="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54" name="Group 27"/>
                        <wpg:cNvGrpSpPr>
                          <a:grpSpLocks/>
                        </wpg:cNvGrpSpPr>
                        <wpg:grpSpPr bwMode="auto">
                          <a:xfrm>
                            <a:off x="4178" y="7582"/>
                            <a:ext cx="3969" cy="839"/>
                            <a:chOff x="4323" y="7572"/>
                            <a:chExt cx="3969" cy="839"/>
                          </a:xfrm>
                        </wpg:grpSpPr>
                        <wps:wsp>
                          <wps:cNvPr id="55" name="Text Box 28"/>
                          <wps:cNvSpPr txBox="1">
                            <a:spLocks noChangeArrowheads="1"/>
                          </wps:cNvSpPr>
                          <wps:spPr bwMode="auto">
                            <a:xfrm>
                              <a:off x="4323" y="7572"/>
                              <a:ext cx="3969" cy="419"/>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4. Бошқарувчи кичик система</w:t>
                                </w:r>
                              </w:p>
                            </w:txbxContent>
                          </wps:txbx>
                          <wps:bodyPr rot="0" vert="horz" wrap="square" lIns="91440" tIns="45720" rIns="91440" bIns="45720" anchor="t" anchorCtr="0" upright="1">
                            <a:noAutofit/>
                          </wps:bodyPr>
                        </wps:wsp>
                        <wps:wsp>
                          <wps:cNvPr id="56" name="Text Box 29"/>
                          <wps:cNvSpPr txBox="1">
                            <a:spLocks noChangeArrowheads="1"/>
                          </wps:cNvSpPr>
                          <wps:spPr bwMode="auto">
                            <a:xfrm>
                              <a:off x="4323" y="7957"/>
                              <a:ext cx="794" cy="454"/>
                            </a:xfrm>
                            <a:prstGeom prst="rect">
                              <a:avLst/>
                            </a:prstGeom>
                            <a:solidFill>
                              <a:srgbClr val="FFFFFF"/>
                            </a:solidFill>
                            <a:ln w="9525">
                              <a:solidFill>
                                <a:srgbClr val="000000"/>
                              </a:solidFill>
                              <a:miter lim="800000"/>
                              <a:headEnd/>
                              <a:tailEnd/>
                            </a:ln>
                          </wps:spPr>
                          <wps:txbx>
                            <w:txbxContent>
                              <w:p w:rsidR="00046088" w:rsidRDefault="00046088" w:rsidP="00046088">
                                <w:r>
                                  <w:t>4.1.</w:t>
                                </w:r>
                              </w:p>
                            </w:txbxContent>
                          </wps:txbx>
                          <wps:bodyPr rot="0" vert="horz" wrap="square" lIns="91440" tIns="45720" rIns="91440" bIns="45720" anchor="t" anchorCtr="0" upright="1">
                            <a:noAutofit/>
                          </wps:bodyPr>
                        </wps:wsp>
                        <wps:wsp>
                          <wps:cNvPr id="57" name="Text Box 30"/>
                          <wps:cNvSpPr txBox="1">
                            <a:spLocks noChangeArrowheads="1"/>
                          </wps:cNvSpPr>
                          <wps:spPr bwMode="auto">
                            <a:xfrm>
                              <a:off x="5121" y="7957"/>
                              <a:ext cx="794" cy="454"/>
                            </a:xfrm>
                            <a:prstGeom prst="rect">
                              <a:avLst/>
                            </a:prstGeom>
                            <a:solidFill>
                              <a:srgbClr val="FFFFFF"/>
                            </a:solidFill>
                            <a:ln w="9525">
                              <a:solidFill>
                                <a:srgbClr val="000000"/>
                              </a:solidFill>
                              <a:miter lim="800000"/>
                              <a:headEnd/>
                              <a:tailEnd/>
                            </a:ln>
                          </wps:spPr>
                          <wps:txbx>
                            <w:txbxContent>
                              <w:p w:rsidR="00046088" w:rsidRDefault="00046088" w:rsidP="00046088">
                                <w:r>
                                  <w:t>4.2.</w:t>
                                </w:r>
                              </w:p>
                            </w:txbxContent>
                          </wps:txbx>
                          <wps:bodyPr rot="0" vert="horz" wrap="square" lIns="91440" tIns="45720" rIns="91440" bIns="45720" anchor="t" anchorCtr="0" upright="1">
                            <a:noAutofit/>
                          </wps:bodyPr>
                        </wps:wsp>
                        <wps:wsp>
                          <wps:cNvPr id="58" name="Text Box 31"/>
                          <wps:cNvSpPr txBox="1">
                            <a:spLocks noChangeArrowheads="1"/>
                          </wps:cNvSpPr>
                          <wps:spPr bwMode="auto">
                            <a:xfrm>
                              <a:off x="5909" y="7957"/>
                              <a:ext cx="794" cy="454"/>
                            </a:xfrm>
                            <a:prstGeom prst="rect">
                              <a:avLst/>
                            </a:prstGeom>
                            <a:solidFill>
                              <a:srgbClr val="FFFFFF"/>
                            </a:solidFill>
                            <a:ln w="9525">
                              <a:solidFill>
                                <a:srgbClr val="000000"/>
                              </a:solidFill>
                              <a:miter lim="800000"/>
                              <a:headEnd/>
                              <a:tailEnd/>
                            </a:ln>
                          </wps:spPr>
                          <wps:txbx>
                            <w:txbxContent>
                              <w:p w:rsidR="00046088" w:rsidRDefault="00046088" w:rsidP="00046088">
                                <w:r>
                                  <w:t>4.3.</w:t>
                                </w:r>
                              </w:p>
                            </w:txbxContent>
                          </wps:txbx>
                          <wps:bodyPr rot="0" vert="horz" wrap="square" lIns="91440" tIns="45720" rIns="91440" bIns="45720" anchor="t" anchorCtr="0" upright="1">
                            <a:noAutofit/>
                          </wps:bodyPr>
                        </wps:wsp>
                        <wps:wsp>
                          <wps:cNvPr id="59" name="Text Box 32"/>
                          <wps:cNvSpPr txBox="1">
                            <a:spLocks noChangeArrowheads="1"/>
                          </wps:cNvSpPr>
                          <wps:spPr bwMode="auto">
                            <a:xfrm>
                              <a:off x="6697" y="7957"/>
                              <a:ext cx="794" cy="454"/>
                            </a:xfrm>
                            <a:prstGeom prst="rect">
                              <a:avLst/>
                            </a:prstGeom>
                            <a:solidFill>
                              <a:srgbClr val="FFFFFF"/>
                            </a:solidFill>
                            <a:ln w="9525">
                              <a:solidFill>
                                <a:srgbClr val="000000"/>
                              </a:solidFill>
                              <a:miter lim="800000"/>
                              <a:headEnd/>
                              <a:tailEnd/>
                            </a:ln>
                          </wps:spPr>
                          <wps:txbx>
                            <w:txbxContent>
                              <w:p w:rsidR="00046088" w:rsidRDefault="00046088" w:rsidP="00046088">
                                <w:r>
                                  <w:t>4.4.</w:t>
                                </w:r>
                              </w:p>
                            </w:txbxContent>
                          </wps:txbx>
                          <wps:bodyPr rot="0" vert="horz" wrap="square" lIns="91440" tIns="45720" rIns="91440" bIns="45720" anchor="t" anchorCtr="0" upright="1">
                            <a:noAutofit/>
                          </wps:bodyPr>
                        </wps:wsp>
                        <wps:wsp>
                          <wps:cNvPr id="60" name="Text Box 33"/>
                          <wps:cNvSpPr txBox="1">
                            <a:spLocks noChangeArrowheads="1"/>
                          </wps:cNvSpPr>
                          <wps:spPr bwMode="auto">
                            <a:xfrm>
                              <a:off x="7444" y="7957"/>
                              <a:ext cx="839" cy="454"/>
                            </a:xfrm>
                            <a:prstGeom prst="rect">
                              <a:avLst/>
                            </a:prstGeom>
                            <a:solidFill>
                              <a:srgbClr val="FFFFFF"/>
                            </a:solidFill>
                            <a:ln w="9525">
                              <a:solidFill>
                                <a:srgbClr val="000000"/>
                              </a:solidFill>
                              <a:miter lim="800000"/>
                              <a:headEnd/>
                              <a:tailEnd/>
                            </a:ln>
                          </wps:spPr>
                          <wps:txbx>
                            <w:txbxContent>
                              <w:p w:rsidR="00046088" w:rsidRDefault="00046088" w:rsidP="00046088">
                                <w:r>
                                  <w:t>4.5.</w:t>
                                </w:r>
                              </w:p>
                            </w:txbxContent>
                          </wps:txbx>
                          <wps:bodyPr rot="0" vert="horz" wrap="square" lIns="91440" tIns="45720" rIns="91440" bIns="45720" anchor="t" anchorCtr="0" upright="1">
                            <a:noAutofit/>
                          </wps:bodyPr>
                        </wps:wsp>
                      </wpg:grpSp>
                      <wpg:grpSp>
                        <wpg:cNvPr id="61" name="Group 34"/>
                        <wpg:cNvGrpSpPr>
                          <a:grpSpLocks/>
                        </wpg:cNvGrpSpPr>
                        <wpg:grpSpPr bwMode="auto">
                          <a:xfrm>
                            <a:off x="4229" y="11849"/>
                            <a:ext cx="3969" cy="848"/>
                            <a:chOff x="4374" y="11669"/>
                            <a:chExt cx="3969" cy="848"/>
                          </a:xfrm>
                        </wpg:grpSpPr>
                        <wps:wsp>
                          <wps:cNvPr id="62" name="Text Box 35"/>
                          <wps:cNvSpPr txBox="1">
                            <a:spLocks noChangeArrowheads="1"/>
                          </wps:cNvSpPr>
                          <wps:spPr bwMode="auto">
                            <a:xfrm>
                              <a:off x="4374" y="11669"/>
                              <a:ext cx="3969" cy="419"/>
                            </a:xfrm>
                            <a:prstGeom prst="rect">
                              <a:avLst/>
                            </a:prstGeom>
                            <a:solidFill>
                              <a:srgbClr val="FFFFFF"/>
                            </a:solidFill>
                            <a:ln w="9525">
                              <a:solidFill>
                                <a:srgbClr val="000000"/>
                              </a:solidFill>
                              <a:miter lim="800000"/>
                              <a:headEnd/>
                              <a:tailEnd/>
                            </a:ln>
                          </wps:spPr>
                          <wps:txbx>
                            <w:txbxContent>
                              <w:p w:rsidR="00046088" w:rsidRDefault="00046088" w:rsidP="00046088">
                                <w:pPr>
                                  <w:jc w:val="center"/>
                                </w:pPr>
                                <w:r>
                                  <w:t xml:space="preserve">3. Функционал кичик система </w:t>
                                </w:r>
                              </w:p>
                            </w:txbxContent>
                          </wps:txbx>
                          <wps:bodyPr rot="0" vert="horz" wrap="square" lIns="91440" tIns="45720" rIns="91440" bIns="45720" anchor="t" anchorCtr="0" upright="1">
                            <a:noAutofit/>
                          </wps:bodyPr>
                        </wps:wsp>
                        <wps:wsp>
                          <wps:cNvPr id="63" name="Text Box 36"/>
                          <wps:cNvSpPr txBox="1">
                            <a:spLocks noChangeArrowheads="1"/>
                          </wps:cNvSpPr>
                          <wps:spPr bwMode="auto">
                            <a:xfrm>
                              <a:off x="4374" y="12054"/>
                              <a:ext cx="696" cy="454"/>
                            </a:xfrm>
                            <a:prstGeom prst="rect">
                              <a:avLst/>
                            </a:prstGeom>
                            <a:solidFill>
                              <a:srgbClr val="FFFFFF"/>
                            </a:solidFill>
                            <a:ln w="9525">
                              <a:solidFill>
                                <a:srgbClr val="000000"/>
                              </a:solidFill>
                              <a:miter lim="800000"/>
                              <a:headEnd/>
                              <a:tailEnd/>
                            </a:ln>
                          </wps:spPr>
                          <wps:txbx>
                            <w:txbxContent>
                              <w:p w:rsidR="00046088" w:rsidRDefault="00046088" w:rsidP="00046088">
                                <w:r>
                                  <w:t>3.1.</w:t>
                                </w:r>
                              </w:p>
                            </w:txbxContent>
                          </wps:txbx>
                          <wps:bodyPr rot="0" vert="horz" wrap="square" lIns="91440" tIns="45720" rIns="91440" bIns="45720" anchor="t" anchorCtr="0" upright="1">
                            <a:noAutofit/>
                          </wps:bodyPr>
                        </wps:wsp>
                        <wps:wsp>
                          <wps:cNvPr id="64" name="Text Box 37"/>
                          <wps:cNvSpPr txBox="1">
                            <a:spLocks noChangeArrowheads="1"/>
                          </wps:cNvSpPr>
                          <wps:spPr bwMode="auto">
                            <a:xfrm>
                              <a:off x="5070" y="12054"/>
                              <a:ext cx="663" cy="454"/>
                            </a:xfrm>
                            <a:prstGeom prst="rect">
                              <a:avLst/>
                            </a:prstGeom>
                            <a:solidFill>
                              <a:srgbClr val="FFFFFF"/>
                            </a:solidFill>
                            <a:ln w="9525">
                              <a:solidFill>
                                <a:srgbClr val="000000"/>
                              </a:solidFill>
                              <a:miter lim="800000"/>
                              <a:headEnd/>
                              <a:tailEnd/>
                            </a:ln>
                          </wps:spPr>
                          <wps:txbx>
                            <w:txbxContent>
                              <w:p w:rsidR="00046088" w:rsidRDefault="00046088" w:rsidP="00046088">
                                <w:r>
                                  <w:t>3.2.</w:t>
                                </w:r>
                              </w:p>
                            </w:txbxContent>
                          </wps:txbx>
                          <wps:bodyPr rot="0" vert="horz" wrap="square" lIns="91440" tIns="45720" rIns="91440" bIns="45720" anchor="t" anchorCtr="0" upright="1">
                            <a:noAutofit/>
                          </wps:bodyPr>
                        </wps:wsp>
                        <wps:wsp>
                          <wps:cNvPr id="65" name="Text Box 38"/>
                          <wps:cNvSpPr txBox="1">
                            <a:spLocks noChangeArrowheads="1"/>
                          </wps:cNvSpPr>
                          <wps:spPr bwMode="auto">
                            <a:xfrm>
                              <a:off x="5722" y="12054"/>
                              <a:ext cx="646" cy="454"/>
                            </a:xfrm>
                            <a:prstGeom prst="rect">
                              <a:avLst/>
                            </a:prstGeom>
                            <a:solidFill>
                              <a:srgbClr val="FFFFFF"/>
                            </a:solidFill>
                            <a:ln w="9525">
                              <a:solidFill>
                                <a:srgbClr val="000000"/>
                              </a:solidFill>
                              <a:miter lim="800000"/>
                              <a:headEnd/>
                              <a:tailEnd/>
                            </a:ln>
                          </wps:spPr>
                          <wps:txbx>
                            <w:txbxContent>
                              <w:p w:rsidR="00046088" w:rsidRDefault="00046088" w:rsidP="00046088">
                                <w:r>
                                  <w:t>3.3.</w:t>
                                </w:r>
                              </w:p>
                            </w:txbxContent>
                          </wps:txbx>
                          <wps:bodyPr rot="0" vert="horz" wrap="square" lIns="91440" tIns="45720" rIns="91440" bIns="45720" anchor="t" anchorCtr="0" upright="1">
                            <a:noAutofit/>
                          </wps:bodyPr>
                        </wps:wsp>
                        <wps:wsp>
                          <wps:cNvPr id="66" name="Text Box 39"/>
                          <wps:cNvSpPr txBox="1">
                            <a:spLocks noChangeArrowheads="1"/>
                          </wps:cNvSpPr>
                          <wps:spPr bwMode="auto">
                            <a:xfrm>
                              <a:off x="6364" y="12063"/>
                              <a:ext cx="675" cy="454"/>
                            </a:xfrm>
                            <a:prstGeom prst="rect">
                              <a:avLst/>
                            </a:prstGeom>
                            <a:solidFill>
                              <a:srgbClr val="FFFFFF"/>
                            </a:solidFill>
                            <a:ln w="9525">
                              <a:solidFill>
                                <a:srgbClr val="000000"/>
                              </a:solidFill>
                              <a:miter lim="800000"/>
                              <a:headEnd/>
                              <a:tailEnd/>
                            </a:ln>
                          </wps:spPr>
                          <wps:txbx>
                            <w:txbxContent>
                              <w:p w:rsidR="00046088" w:rsidRDefault="00046088" w:rsidP="00046088">
                                <w:r>
                                  <w:t>3.4.</w:t>
                                </w:r>
                              </w:p>
                            </w:txbxContent>
                          </wps:txbx>
                          <wps:bodyPr rot="0" vert="horz" wrap="square" lIns="91440" tIns="45720" rIns="91440" bIns="45720" anchor="t" anchorCtr="0" upright="1">
                            <a:noAutofit/>
                          </wps:bodyPr>
                        </wps:wsp>
                        <wps:wsp>
                          <wps:cNvPr id="67" name="Text Box 40"/>
                          <wps:cNvSpPr txBox="1">
                            <a:spLocks noChangeArrowheads="1"/>
                          </wps:cNvSpPr>
                          <wps:spPr bwMode="auto">
                            <a:xfrm>
                              <a:off x="6999" y="12054"/>
                              <a:ext cx="686" cy="454"/>
                            </a:xfrm>
                            <a:prstGeom prst="rect">
                              <a:avLst/>
                            </a:prstGeom>
                            <a:solidFill>
                              <a:srgbClr val="FFFFFF"/>
                            </a:solidFill>
                            <a:ln w="9525">
                              <a:solidFill>
                                <a:srgbClr val="000000"/>
                              </a:solidFill>
                              <a:miter lim="800000"/>
                              <a:headEnd/>
                              <a:tailEnd/>
                            </a:ln>
                          </wps:spPr>
                          <wps:txbx>
                            <w:txbxContent>
                              <w:p w:rsidR="00046088" w:rsidRDefault="00046088" w:rsidP="00046088">
                                <w:r>
                                  <w:t>3.5.</w:t>
                                </w:r>
                              </w:p>
                            </w:txbxContent>
                          </wps:txbx>
                          <wps:bodyPr rot="0" vert="horz" wrap="square" lIns="91440" tIns="45720" rIns="91440" bIns="45720" anchor="t" anchorCtr="0" upright="1">
                            <a:noAutofit/>
                          </wps:bodyPr>
                        </wps:wsp>
                        <wps:wsp>
                          <wps:cNvPr id="68" name="Text Box 41"/>
                          <wps:cNvSpPr txBox="1">
                            <a:spLocks noChangeArrowheads="1"/>
                          </wps:cNvSpPr>
                          <wps:spPr bwMode="auto">
                            <a:xfrm>
                              <a:off x="7651" y="12063"/>
                              <a:ext cx="686" cy="454"/>
                            </a:xfrm>
                            <a:prstGeom prst="rect">
                              <a:avLst/>
                            </a:prstGeom>
                            <a:solidFill>
                              <a:srgbClr val="FFFFFF"/>
                            </a:solidFill>
                            <a:ln w="9525">
                              <a:solidFill>
                                <a:srgbClr val="000000"/>
                              </a:solidFill>
                              <a:miter lim="800000"/>
                              <a:headEnd/>
                              <a:tailEnd/>
                            </a:ln>
                          </wps:spPr>
                          <wps:txbx>
                            <w:txbxContent>
                              <w:p w:rsidR="00046088" w:rsidRDefault="00046088" w:rsidP="00046088">
                                <w:r>
                                  <w:t>3.6.</w:t>
                                </w:r>
                              </w:p>
                            </w:txbxContent>
                          </wps:txbx>
                          <wps:bodyPr rot="0" vert="horz" wrap="square" lIns="91440" tIns="45720" rIns="91440" bIns="45720" anchor="t" anchorCtr="0" upright="1">
                            <a:noAutofit/>
                          </wps:bodyPr>
                        </wps:wsp>
                      </wpg:grpSp>
                      <wps:wsp>
                        <wps:cNvPr id="69" name="Oval 42"/>
                        <wps:cNvSpPr>
                          <a:spLocks noChangeArrowheads="1"/>
                        </wps:cNvSpPr>
                        <wps:spPr bwMode="auto">
                          <a:xfrm>
                            <a:off x="4796" y="9250"/>
                            <a:ext cx="2665" cy="1784"/>
                          </a:xfrm>
                          <a:prstGeom prst="ellipse">
                            <a:avLst/>
                          </a:prstGeom>
                          <a:solidFill>
                            <a:srgbClr val="FFFFFF"/>
                          </a:solidFill>
                          <a:ln w="9525">
                            <a:solidFill>
                              <a:srgbClr val="000000"/>
                            </a:solidFill>
                            <a:round/>
                            <a:headEnd/>
                            <a:tailEnd/>
                          </a:ln>
                        </wps:spPr>
                        <wps:txbx>
                          <w:txbxContent>
                            <w:p w:rsidR="00046088" w:rsidRDefault="00046088" w:rsidP="00046088">
                              <w:pPr>
                                <w:jc w:val="center"/>
                              </w:pPr>
                              <w:r>
                                <w:t>Менежмент ил</w:t>
                              </w:r>
                              <w:r>
                                <w:softHyphen/>
                                <w:t>мий ёндашув</w:t>
                              </w:r>
                              <w:r>
                                <w:softHyphen/>
                                <w:t>лари, принцип</w:t>
                              </w:r>
                              <w:r>
                                <w:softHyphen/>
                                <w:t xml:space="preserve">лари,методлари </w:t>
                              </w:r>
                            </w:p>
                          </w:txbxContent>
                        </wps:txbx>
                        <wps:bodyPr rot="0" vert="horz" wrap="square" lIns="91440" tIns="45720" rIns="91440" bIns="45720" anchor="t" anchorCtr="0" upright="1">
                          <a:noAutofit/>
                        </wps:bodyPr>
                      </wps:wsp>
                      <wps:wsp>
                        <wps:cNvPr id="70" name="Line 43"/>
                        <wps:cNvCnPr/>
                        <wps:spPr bwMode="auto">
                          <a:xfrm>
                            <a:off x="3716" y="10134"/>
                            <a:ext cx="1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44"/>
                        <wps:cNvCnPr/>
                        <wps:spPr bwMode="auto">
                          <a:xfrm>
                            <a:off x="7461" y="10134"/>
                            <a:ext cx="12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45"/>
                        <wps:cNvCnPr/>
                        <wps:spPr bwMode="auto">
                          <a:xfrm>
                            <a:off x="3421" y="8694"/>
                            <a:ext cx="3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46"/>
                        <wps:cNvCnPr/>
                        <wps:spPr bwMode="auto">
                          <a:xfrm>
                            <a:off x="8756" y="8677"/>
                            <a:ext cx="3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Text Box 47"/>
                        <wps:cNvSpPr txBox="1">
                          <a:spLocks noChangeArrowheads="1"/>
                        </wps:cNvSpPr>
                        <wps:spPr bwMode="auto">
                          <a:xfrm>
                            <a:off x="3896" y="13452"/>
                            <a:ext cx="5040"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6088" w:rsidRDefault="00046088" w:rsidP="00046088">
                              <w:pPr>
                                <w:jc w:val="center"/>
                              </w:pPr>
                              <w:r>
                                <w:rPr>
                                  <w:lang w:val="uz-Cyrl-UZ"/>
                                </w:rPr>
                                <w:t>4</w:t>
                              </w:r>
                              <w:r>
                                <w:t>-схема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9" o:spid="_x0000_s1026" style="position:absolute;left:0;text-align:left;margin-left:-18pt;margin-top:64.85pt;width:486pt;height:348.65pt;z-index:251659264" coordorigin="1376,6894" coordsize="9720,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">
                <v:shapetype id="_x0000_t202" coordsize="21600,21600" o:spt="202" path="m,l,21600r21600,l21600,xe">
                  <v:stroke joinstyle="miter"/>
                  <v:path gradientshapeok="t" o:connecttype="rect"/>
                </v:shapetype>
                <v:shape id="Text Box 3" o:spid="_x0000_s1027" type="#_x0000_t202" style="position:absolute;left:2456;top:7434;width:7560;height:5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046088" w:rsidRDefault="00046088" w:rsidP="00046088">
                        <w:pPr>
                          <w:pStyle w:val="a9"/>
                        </w:pPr>
                      </w:p>
                    </w:txbxContent>
                  </v:textbox>
                </v:shape>
                <v:shape id="Text Box 4" o:spid="_x0000_s1028" type="#_x0000_t202" style="position:absolute;left:3536;top:6894;width:48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046088" w:rsidRDefault="00046088" w:rsidP="00046088">
                        <w:pPr>
                          <w:jc w:val="center"/>
                        </w:pPr>
                        <w:r>
                          <w:t>Ташқи</w:t>
                        </w:r>
                        <w:r>
                          <w:tab/>
                        </w:r>
                        <w:r>
                          <w:tab/>
                          <w:t xml:space="preserve">муҳит </w:t>
                        </w:r>
                      </w:p>
                    </w:txbxContent>
                  </v:textbox>
                </v:shape>
                <v:line id="Line 5" o:spid="_x0000_s1029" style="position:absolute;visibility:visible;mso-wrap-style:square" from="6107,6996" to="6107,7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6" o:spid="_x0000_s1030" style="position:absolute;visibility:visible;mso-wrap-style:square" from="1410,10182" to="2490,10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shape id="Freeform 7" o:spid="_x0000_s1031" style="position:absolute;left:1916;top:10182;width:8640;height:3240;visibility:visible;mso-wrap-style:square;v-text-anchor:top" coordsize="8640,3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INX8MA&#10;AADbAAAADwAAAGRycy9kb3ducmV2LnhtbESPQWvCQBSE74L/YXmFXqTZ1NoiqatIodBCL8Yecnxk&#10;n0kw+zZkN8nWX+8WBI/DzHzDbHbBtGKk3jWWFTwnKQji0uqGKwW/x8+nNQjnkTW2lknBHznYbeez&#10;DWbaTnygMfeViBB2GSqove8yKV1Zk0GX2I44eifbG/RR9pXUPU4Rblq5TNM3abDhuFBjRx81led8&#10;MArOFHgpbShw+Jlei8uC5ffESj0+hP07CE/B38O39pdW8LKC/y/xB8jt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INX8MAAADbAAAADwAAAAAAAAAAAAAAAACYAgAAZHJzL2Rv&#10;d25yZXYueG1sUEsFBgAAAAAEAAQA9QAAAIgDAAAAAA==&#10;" path="m,l,3240r8640,l8640,e" filled="f">
                  <v:path arrowok="t" o:connecttype="custom" o:connectlocs="0,0;0,3240;8640,3240;8640,0" o:connectangles="0,0,0,0"/>
                </v:shape>
                <v:line id="Line 8" o:spid="_x0000_s1032" style="position:absolute;visibility:visible;mso-wrap-style:square" from="10016,10134" to="10916,1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shape id="Text Box 9" o:spid="_x0000_s1033" type="#_x0000_t202" style="position:absolute;left:1376;top:9594;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046088" w:rsidRDefault="00046088" w:rsidP="00046088">
                        <w:pPr>
                          <w:ind w:right="-67"/>
                          <w:rPr>
                            <w:sz w:val="22"/>
                          </w:rPr>
                        </w:pPr>
                        <w:r>
                          <w:rPr>
                            <w:sz w:val="22"/>
                          </w:rPr>
                          <w:t xml:space="preserve">Кириш </w:t>
                        </w:r>
                      </w:p>
                    </w:txbxContent>
                  </v:textbox>
                </v:shape>
                <v:shape id="Text Box 10" o:spid="_x0000_s1034" type="#_x0000_t202" style="position:absolute;left:10016;top:959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046088" w:rsidRDefault="00046088" w:rsidP="00046088">
                        <w:r>
                          <w:t xml:space="preserve">Чиқиш </w:t>
                        </w:r>
                      </w:p>
                    </w:txbxContent>
                  </v:textbox>
                </v:shape>
                <v:shape id="Text Box 11" o:spid="_x0000_s1035" type="#_x0000_t202" style="position:absolute;left:3716;top:12834;width:48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46088" w:rsidRDefault="00046088" w:rsidP="00046088">
                        <w:pPr>
                          <w:jc w:val="center"/>
                        </w:pPr>
                        <w:r>
                          <w:t xml:space="preserve">Тескари </w:t>
                        </w:r>
                        <w:r>
                          <w:tab/>
                        </w:r>
                        <w:r>
                          <w:tab/>
                          <w:t>алоқалар</w:t>
                        </w:r>
                      </w:p>
                    </w:txbxContent>
                  </v:textbox>
                </v:shape>
                <v:line id="Line 12" o:spid="_x0000_s1036" style="position:absolute;flip:y;visibility:visible;mso-wrap-style:square" from="6236,12810" to="6236,13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group id="Group 13" o:spid="_x0000_s1037" style="position:absolute;left:2456;top:8334;width:966;height:3600" coordorigin="2601,8154" coordsize="966,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Text Box 14" o:spid="_x0000_s1038" type="#_x0000_t202" style="position:absolute;left:2601;top:8154;width:966;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046088" w:rsidRPr="00FB5D6F" w:rsidRDefault="00046088" w:rsidP="00046088">
                          <w:pPr>
                            <w:ind w:right="-72"/>
                            <w:rPr>
                              <w:sz w:val="20"/>
                              <w:szCs w:val="20"/>
                            </w:rPr>
                          </w:pPr>
                          <w:r w:rsidRPr="00FB5D6F">
                            <w:rPr>
                              <w:sz w:val="20"/>
                              <w:szCs w:val="20"/>
                            </w:rPr>
                            <w:t>2.Таъ</w:t>
                          </w:r>
                          <w:r w:rsidRPr="00FB5D6F">
                            <w:rPr>
                              <w:sz w:val="20"/>
                              <w:szCs w:val="20"/>
                            </w:rPr>
                            <w:softHyphen/>
                            <w:t>мин</w:t>
                          </w:r>
                          <w:r w:rsidRPr="00FB5D6F">
                            <w:rPr>
                              <w:sz w:val="20"/>
                              <w:szCs w:val="20"/>
                            </w:rPr>
                            <w:softHyphen/>
                            <w:t>ловчи кичик систе</w:t>
                          </w:r>
                          <w:r w:rsidRPr="00FB5D6F">
                            <w:rPr>
                              <w:sz w:val="20"/>
                              <w:szCs w:val="20"/>
                            </w:rPr>
                            <w:softHyphen/>
                            <w:t xml:space="preserve">ма </w:t>
                          </w:r>
                        </w:p>
                      </w:txbxContent>
                    </v:textbox>
                  </v:shape>
                  <v:shape id="Text Box 15" o:spid="_x0000_s1039" type="#_x0000_t202" style="position:absolute;left:2601;top:9961;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046088" w:rsidRDefault="00046088" w:rsidP="00046088">
                          <w:pPr>
                            <w:jc w:val="center"/>
                          </w:pPr>
                          <w:r>
                            <w:t>2.1.</w:t>
                          </w:r>
                        </w:p>
                      </w:txbxContent>
                    </v:textbox>
                  </v:shape>
                  <v:shape id="Text Box 16" o:spid="_x0000_s1040" type="#_x0000_t202" style="position:absolute;left:2601;top:10399;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046088" w:rsidRDefault="00046088" w:rsidP="00046088">
                          <w:pPr>
                            <w:jc w:val="center"/>
                          </w:pPr>
                          <w:r>
                            <w:t>2.2.</w:t>
                          </w:r>
                        </w:p>
                      </w:txbxContent>
                    </v:textbox>
                  </v:shape>
                  <v:shape id="Text Box 17" o:spid="_x0000_s1041" type="#_x0000_t202" style="position:absolute;left:2601;top:10844;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046088" w:rsidRDefault="00046088" w:rsidP="00046088">
                          <w:pPr>
                            <w:jc w:val="center"/>
                          </w:pPr>
                          <w:r>
                            <w:t>2.3.</w:t>
                          </w:r>
                        </w:p>
                      </w:txbxContent>
                    </v:textbox>
                  </v:shape>
                  <v:shape id="Text Box 18" o:spid="_x0000_s1042" type="#_x0000_t202" style="position:absolute;left:2601;top:11300;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046088" w:rsidRDefault="00046088" w:rsidP="00046088">
                          <w:pPr>
                            <w:jc w:val="center"/>
                          </w:pPr>
                          <w:r>
                            <w:t>2.4.</w:t>
                          </w:r>
                        </w:p>
                      </w:txbxContent>
                    </v:textbox>
                  </v:shape>
                </v:group>
                <v:group id="Group 19" o:spid="_x0000_s1043" style="position:absolute;left:9048;top:8317;width:973;height:3600" coordorigin="9193,8137" coordsize="973,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Text Box 20" o:spid="_x0000_s1044" type="#_x0000_t202" style="position:absolute;left:9200;top:8137;width:966;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046088" w:rsidRPr="00EB6D02" w:rsidRDefault="00046088" w:rsidP="00046088">
                          <w:pPr>
                            <w:ind w:right="-72"/>
                            <w:rPr>
                              <w:sz w:val="20"/>
                              <w:szCs w:val="20"/>
                            </w:rPr>
                          </w:pPr>
                          <w:r w:rsidRPr="00EB6D02">
                            <w:rPr>
                              <w:sz w:val="20"/>
                              <w:szCs w:val="20"/>
                            </w:rPr>
                            <w:t>1.Мақ</w:t>
                          </w:r>
                          <w:r w:rsidRPr="00EB6D02">
                            <w:rPr>
                              <w:sz w:val="20"/>
                              <w:szCs w:val="20"/>
                            </w:rPr>
                            <w:softHyphen/>
                            <w:t>садли кичик</w:t>
                          </w:r>
                        </w:p>
                        <w:p w:rsidR="00046088" w:rsidRPr="00EB6D02" w:rsidRDefault="00046088" w:rsidP="00046088">
                          <w:pPr>
                            <w:ind w:right="-72"/>
                            <w:rPr>
                              <w:sz w:val="20"/>
                              <w:szCs w:val="20"/>
                            </w:rPr>
                          </w:pPr>
                          <w:r w:rsidRPr="00EB6D02">
                            <w:rPr>
                              <w:sz w:val="20"/>
                              <w:szCs w:val="20"/>
                            </w:rPr>
                            <w:t>систе</w:t>
                          </w:r>
                          <w:r w:rsidRPr="00EB6D02">
                            <w:rPr>
                              <w:sz w:val="20"/>
                              <w:szCs w:val="20"/>
                            </w:rPr>
                            <w:softHyphen/>
                            <w:t>ма</w:t>
                          </w:r>
                        </w:p>
                      </w:txbxContent>
                    </v:textbox>
                  </v:shape>
                  <v:shape id="Text Box 21" o:spid="_x0000_s1045" type="#_x0000_t202" style="position:absolute;left:9200;top:9499;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046088" w:rsidRDefault="00046088" w:rsidP="00046088">
                          <w:pPr>
                            <w:jc w:val="center"/>
                          </w:pPr>
                          <w:r>
                            <w:t>1.1.</w:t>
                          </w:r>
                        </w:p>
                      </w:txbxContent>
                    </v:textbox>
                  </v:shape>
                  <v:shape id="Text Box 22" o:spid="_x0000_s1046" type="#_x0000_t202" style="position:absolute;left:9200;top:9937;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046088" w:rsidRDefault="00046088" w:rsidP="00046088">
                          <w:pPr>
                            <w:jc w:val="center"/>
                          </w:pPr>
                          <w:r>
                            <w:t>1.2.</w:t>
                          </w:r>
                        </w:p>
                      </w:txbxContent>
                    </v:textbox>
                  </v:shape>
                  <v:shape id="Text Box 23" o:spid="_x0000_s1047" type="#_x0000_t202" style="position:absolute;left:9200;top:10382;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046088" w:rsidRDefault="00046088" w:rsidP="00046088">
                          <w:pPr>
                            <w:jc w:val="center"/>
                          </w:pPr>
                          <w:r>
                            <w:t>1.3.</w:t>
                          </w:r>
                        </w:p>
                      </w:txbxContent>
                    </v:textbox>
                  </v:shape>
                  <v:shape id="Text Box 24" o:spid="_x0000_s1048" type="#_x0000_t202" style="position:absolute;left:9200;top:10838;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046088" w:rsidRDefault="00046088" w:rsidP="00046088">
                          <w:pPr>
                            <w:jc w:val="center"/>
                          </w:pPr>
                          <w:r>
                            <w:t>1.4.</w:t>
                          </w:r>
                        </w:p>
                      </w:txbxContent>
                    </v:textbox>
                  </v:shape>
                  <v:shape id="Text Box 25" o:spid="_x0000_s1049" type="#_x0000_t202" style="position:absolute;left:9193;top:11282;width:96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046088" w:rsidRDefault="00046088" w:rsidP="00046088">
                          <w:pPr>
                            <w:jc w:val="center"/>
                          </w:pPr>
                          <w:r>
                            <w:t>1.5.</w:t>
                          </w:r>
                        </w:p>
                      </w:txbxContent>
                    </v:textbox>
                  </v:shape>
                </v:group>
                <v:rect id="Rectangle 26" o:spid="_x0000_s1050" style="position:absolute;left:3716;top:7974;width:5040;height: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group id="Group 27" o:spid="_x0000_s1051" style="position:absolute;left:4178;top:7582;width:3969;height:839" coordorigin="4323,7572" coordsize="3969,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Text Box 28" o:spid="_x0000_s1052" type="#_x0000_t202" style="position:absolute;left:4323;top:7572;width:396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046088" w:rsidRDefault="00046088" w:rsidP="00046088">
                          <w:pPr>
                            <w:jc w:val="center"/>
                          </w:pPr>
                          <w:r>
                            <w:t>4. Бошқарувчи кичик система</w:t>
                          </w:r>
                        </w:p>
                      </w:txbxContent>
                    </v:textbox>
                  </v:shape>
                  <v:shape id="Text Box 29" o:spid="_x0000_s1053" type="#_x0000_t202" style="position:absolute;left:4323;top:795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046088" w:rsidRDefault="00046088" w:rsidP="00046088">
                          <w:r>
                            <w:t>4.1.</w:t>
                          </w:r>
                        </w:p>
                      </w:txbxContent>
                    </v:textbox>
                  </v:shape>
                  <v:shape id="Text Box 30" o:spid="_x0000_s1054" type="#_x0000_t202" style="position:absolute;left:5121;top:795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046088" w:rsidRDefault="00046088" w:rsidP="00046088">
                          <w:r>
                            <w:t>4.2.</w:t>
                          </w:r>
                        </w:p>
                      </w:txbxContent>
                    </v:textbox>
                  </v:shape>
                  <v:shape id="Text Box 31" o:spid="_x0000_s1055" type="#_x0000_t202" style="position:absolute;left:5909;top:795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046088" w:rsidRDefault="00046088" w:rsidP="00046088">
                          <w:r>
                            <w:t>4.3.</w:t>
                          </w:r>
                        </w:p>
                      </w:txbxContent>
                    </v:textbox>
                  </v:shape>
                  <v:shape id="Text Box 32" o:spid="_x0000_s1056" type="#_x0000_t202" style="position:absolute;left:6697;top:7957;width:79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046088" w:rsidRDefault="00046088" w:rsidP="00046088">
                          <w:r>
                            <w:t>4.4.</w:t>
                          </w:r>
                        </w:p>
                      </w:txbxContent>
                    </v:textbox>
                  </v:shape>
                  <v:shape id="Text Box 33" o:spid="_x0000_s1057" type="#_x0000_t202" style="position:absolute;left:7444;top:7957;width:83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046088" w:rsidRDefault="00046088" w:rsidP="00046088">
                          <w:r>
                            <w:t>4.5.</w:t>
                          </w:r>
                        </w:p>
                      </w:txbxContent>
                    </v:textbox>
                  </v:shape>
                </v:group>
                <v:group id="Group 34" o:spid="_x0000_s1058" style="position:absolute;left:4229;top:11849;width:3969;height:848" coordorigin="4374,11669" coordsize="3969,8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Text Box 35" o:spid="_x0000_s1059" type="#_x0000_t202" style="position:absolute;left:4374;top:11669;width:396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046088" w:rsidRDefault="00046088" w:rsidP="00046088">
                          <w:pPr>
                            <w:jc w:val="center"/>
                          </w:pPr>
                          <w:r>
                            <w:t xml:space="preserve">3. Функционал кичик система </w:t>
                          </w:r>
                        </w:p>
                      </w:txbxContent>
                    </v:textbox>
                  </v:shape>
                  <v:shape id="Text Box 36" o:spid="_x0000_s1060" type="#_x0000_t202" style="position:absolute;left:4374;top:12054;width:69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046088" w:rsidRDefault="00046088" w:rsidP="00046088">
                          <w:r>
                            <w:t>3.1.</w:t>
                          </w:r>
                        </w:p>
                      </w:txbxContent>
                    </v:textbox>
                  </v:shape>
                  <v:shape id="Text Box 37" o:spid="_x0000_s1061" type="#_x0000_t202" style="position:absolute;left:5070;top:12054;width:663;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046088" w:rsidRDefault="00046088" w:rsidP="00046088">
                          <w:r>
                            <w:t>3.2.</w:t>
                          </w:r>
                        </w:p>
                      </w:txbxContent>
                    </v:textbox>
                  </v:shape>
                  <v:shape id="Text Box 38" o:spid="_x0000_s1062" type="#_x0000_t202" style="position:absolute;left:5722;top:12054;width:64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046088" w:rsidRDefault="00046088" w:rsidP="00046088">
                          <w:r>
                            <w:t>3.3.</w:t>
                          </w:r>
                        </w:p>
                      </w:txbxContent>
                    </v:textbox>
                  </v:shape>
                  <v:shape id="Text Box 39" o:spid="_x0000_s1063" type="#_x0000_t202" style="position:absolute;left:6364;top:12063;width:675;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046088" w:rsidRDefault="00046088" w:rsidP="00046088">
                          <w:r>
                            <w:t>3.4.</w:t>
                          </w:r>
                        </w:p>
                      </w:txbxContent>
                    </v:textbox>
                  </v:shape>
                  <v:shape id="Text Box 40" o:spid="_x0000_s1064" type="#_x0000_t202" style="position:absolute;left:6999;top:12054;width:68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rsidR="00046088" w:rsidRDefault="00046088" w:rsidP="00046088">
                          <w:r>
                            <w:t>3.5.</w:t>
                          </w:r>
                        </w:p>
                      </w:txbxContent>
                    </v:textbox>
                  </v:shape>
                  <v:shape id="Text Box 41" o:spid="_x0000_s1065" type="#_x0000_t202" style="position:absolute;left:7651;top:12063;width:686;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046088" w:rsidRDefault="00046088" w:rsidP="00046088">
                          <w:r>
                            <w:t>3.6.</w:t>
                          </w:r>
                        </w:p>
                      </w:txbxContent>
                    </v:textbox>
                  </v:shape>
                </v:group>
                <v:oval id="Oval 42" o:spid="_x0000_s1066" style="position:absolute;left:4796;top:9250;width:2665;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N2tMMA&#10;AADbAAAADwAAAGRycy9kb3ducmV2LnhtbESPQWvCQBSE70L/w/IKvelGg6FNXUUqBT300NjeH9ln&#10;Esy+DdlnjP/eFQo9DjPzDbPajK5VA/Wh8WxgPktAEZfeNlwZ+Dl+Tl9BBUG22HomAzcKsFk/TVaY&#10;W3/lbxoKqVSEcMjRQC3S5VqHsiaHYeY74uidfO9QouwrbXu8Rrhr9SJJMu2w4bhQY0cfNZXn4uIM&#10;7KptkQ06lWV62u1lef79OqRzY16ex+07KKFR/sN/7b01kL3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N2tMMAAADbAAAADwAAAAAAAAAAAAAAAACYAgAAZHJzL2Rv&#10;d25yZXYueG1sUEsFBgAAAAAEAAQA9QAAAIgDAAAAAA==&#10;">
                  <v:textbox>
                    <w:txbxContent>
                      <w:p w:rsidR="00046088" w:rsidRDefault="00046088" w:rsidP="00046088">
                        <w:pPr>
                          <w:jc w:val="center"/>
                        </w:pPr>
                        <w:r>
                          <w:t>Менежмент ил</w:t>
                        </w:r>
                        <w:r>
                          <w:softHyphen/>
                          <w:t>мий ёндашув</w:t>
                        </w:r>
                        <w:r>
                          <w:softHyphen/>
                          <w:t>лари, принцип</w:t>
                        </w:r>
                        <w:r>
                          <w:softHyphen/>
                          <w:t xml:space="preserve">лари,методлари </w:t>
                        </w:r>
                      </w:p>
                    </w:txbxContent>
                  </v:textbox>
                </v:oval>
                <v:line id="Line 43" o:spid="_x0000_s1067" style="position:absolute;visibility:visible;mso-wrap-style:square" from="3716,10134" to="4761,1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44" o:spid="_x0000_s1068" style="position:absolute;visibility:visible;mso-wrap-style:square" from="7461,10134" to="8733,1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45" o:spid="_x0000_s1069" style="position:absolute;visibility:visible;mso-wrap-style:square" from="3421,8694" to="3733,8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46" o:spid="_x0000_s1070" style="position:absolute;visibility:visible;mso-wrap-style:square" from="8756,8677" to="9068,8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shape id="Text Box 47" o:spid="_x0000_s1071" type="#_x0000_t202" style="position:absolute;left:3896;top:13452;width:5040;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rsidR="00046088" w:rsidRDefault="00046088" w:rsidP="00046088">
                        <w:pPr>
                          <w:jc w:val="center"/>
                        </w:pPr>
                        <w:r>
                          <w:rPr>
                            <w:lang w:val="uz-Cyrl-UZ"/>
                          </w:rPr>
                          <w:t>4</w:t>
                        </w:r>
                        <w:r>
                          <w:t>-схема</w:t>
                        </w:r>
                      </w:p>
                    </w:txbxContent>
                  </v:textbox>
                </v:shape>
                <w10:wrap type="square"/>
              </v:group>
            </w:pict>
          </mc:Fallback>
        </mc:AlternateContent>
      </w:r>
      <w:r w:rsidRPr="00616CCB">
        <w:rPr>
          <w:rFonts w:ascii="Times Uzb Roman" w:eastAsia="MS Mincho" w:hAnsi="Times Uzb Roman" w:cs="Tahoma"/>
          <w:sz w:val="24"/>
          <w:szCs w:val="24"/>
          <w:lang w:val="uz-Cyrl-UZ"/>
        </w:rPr>
        <w:t xml:space="preserve">  </w:t>
      </w:r>
      <w:r w:rsidRPr="00616CCB">
        <w:rPr>
          <w:rFonts w:ascii="Times Uzb Roman" w:eastAsia="MS Mincho" w:hAnsi="Times Uzb Roman" w:cs="Tahoma"/>
          <w:sz w:val="24"/>
          <w:szCs w:val="24"/>
          <w:lang w:val="uz-Cyrl-UZ"/>
        </w:rPr>
        <w:tab/>
      </w:r>
      <w:r w:rsidRPr="00616CCB">
        <w:rPr>
          <w:rFonts w:ascii="Times Uzb Roman" w:eastAsia="MS Mincho" w:hAnsi="Times Uzb Roman" w:cs="Tahoma"/>
          <w:sz w:val="24"/>
          <w:szCs w:val="24"/>
        </w:rPr>
        <w:t>Ишлаб чиќариш менежменти системаси ўз структурасига эга. Ишлаб чиќариш менежменти системаси структураси менежмент илмий ёндашишлари талабларига жавоб бериши керак.</w:t>
      </w:r>
    </w:p>
    <w:p w:rsidR="00046088" w:rsidRPr="00616CCB" w:rsidRDefault="00046088" w:rsidP="00046088">
      <w:pPr>
        <w:pStyle w:val="a3"/>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lang w:val="uz-Cyrl-UZ"/>
        </w:rPr>
        <w:t>4</w:t>
      </w:r>
      <w:r w:rsidRPr="00616CCB">
        <w:rPr>
          <w:rFonts w:ascii="Times Uzb Roman" w:eastAsia="MS Mincho" w:hAnsi="Times Uzb Roman" w:cs="Tahoma"/>
          <w:sz w:val="24"/>
          <w:szCs w:val="24"/>
        </w:rPr>
        <w:t xml:space="preserve"> - схемада ишлаб чиќариш менежменти системаси структураси берилган. </w:t>
      </w:r>
    </w:p>
    <w:p w:rsidR="00046088" w:rsidRPr="00616CCB" w:rsidRDefault="00046088" w:rsidP="00046088">
      <w:pPr>
        <w:pStyle w:val="a3"/>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Бу система ќуйидаги кичик системаларни ўз ичига олади:</w:t>
      </w:r>
    </w:p>
    <w:p w:rsidR="00046088" w:rsidRPr="00616CCB" w:rsidRDefault="00046088" w:rsidP="00046088">
      <w:pPr>
        <w:pStyle w:val="a3"/>
        <w:numPr>
          <w:ilvl w:val="0"/>
          <w:numId w:val="4"/>
        </w:numPr>
        <w:tabs>
          <w:tab w:val="clear" w:pos="720"/>
          <w:tab w:val="num" w:pos="360"/>
        </w:tabs>
        <w:spacing w:line="360" w:lineRule="auto"/>
        <w:ind w:left="36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Ма</w:t>
      </w:r>
      <w:r w:rsidRPr="00616CCB">
        <w:rPr>
          <w:rFonts w:ascii="Times New Roman" w:eastAsia="MS Mincho" w:hAnsi="Times New Roman" w:cs="Times New Roman"/>
          <w:sz w:val="24"/>
          <w:szCs w:val="24"/>
          <w:lang w:val="uz-Cyrl-UZ"/>
        </w:rPr>
        <w:t>қ</w:t>
      </w:r>
      <w:r w:rsidRPr="00616CCB">
        <w:rPr>
          <w:rFonts w:ascii="Times Uzb Roman" w:eastAsia="MS Mincho" w:hAnsi="Times Uzb Roman" w:cs="Tahoma"/>
          <w:sz w:val="24"/>
          <w:szCs w:val="24"/>
        </w:rPr>
        <w:t>садли кичик система, бу кичик система ўз навбатида ќуйидаги компонентларни ўз ичига олади:</w:t>
      </w:r>
    </w:p>
    <w:p w:rsidR="00046088" w:rsidRPr="00616CCB" w:rsidRDefault="00046088" w:rsidP="00046088">
      <w:pPr>
        <w:pStyle w:val="a3"/>
        <w:numPr>
          <w:ilvl w:val="1"/>
          <w:numId w:val="4"/>
        </w:numPr>
        <w:spacing w:line="360" w:lineRule="auto"/>
        <w:ind w:left="72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бажариладиган ишлар ва ишлаб чиќариладиган маћсулот сифатини ошириш;</w:t>
      </w:r>
    </w:p>
    <w:p w:rsidR="00046088" w:rsidRPr="00616CCB" w:rsidRDefault="00046088" w:rsidP="00046088">
      <w:pPr>
        <w:pStyle w:val="a3"/>
        <w:numPr>
          <w:ilvl w:val="1"/>
          <w:numId w:val="4"/>
        </w:numPr>
        <w:spacing w:line="360" w:lineRule="auto"/>
        <w:ind w:left="72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ресурслардан тежамли фойдаланиш;</w:t>
      </w:r>
    </w:p>
    <w:p w:rsidR="00046088" w:rsidRPr="00616CCB" w:rsidRDefault="00046088" w:rsidP="00046088">
      <w:pPr>
        <w:pStyle w:val="a3"/>
        <w:numPr>
          <w:ilvl w:val="1"/>
          <w:numId w:val="4"/>
        </w:numPr>
        <w:spacing w:line="360" w:lineRule="auto"/>
        <w:ind w:left="72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товарни сотиш бозорини кенгайтириш;</w:t>
      </w:r>
    </w:p>
    <w:p w:rsidR="00046088" w:rsidRPr="00616CCB" w:rsidRDefault="00046088" w:rsidP="00046088">
      <w:pPr>
        <w:pStyle w:val="a3"/>
        <w:numPr>
          <w:ilvl w:val="1"/>
          <w:numId w:val="4"/>
        </w:numPr>
        <w:spacing w:line="360" w:lineRule="auto"/>
        <w:ind w:left="72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ишлаб чиќаришни техник-ташкилий ривожлантириш:</w:t>
      </w:r>
    </w:p>
    <w:p w:rsidR="00046088" w:rsidRPr="00616CCB" w:rsidRDefault="00046088" w:rsidP="00046088">
      <w:pPr>
        <w:pStyle w:val="a3"/>
        <w:numPr>
          <w:ilvl w:val="1"/>
          <w:numId w:val="4"/>
        </w:numPr>
        <w:spacing w:line="360" w:lineRule="auto"/>
        <w:ind w:left="72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атроф мућитни мућофаза ќилиш ва жамоа ижтимоий ривожланиши. </w:t>
      </w:r>
    </w:p>
    <w:p w:rsidR="00046088" w:rsidRPr="00616CCB" w:rsidRDefault="00046088" w:rsidP="00046088">
      <w:pPr>
        <w:pStyle w:val="a3"/>
        <w:numPr>
          <w:ilvl w:val="0"/>
          <w:numId w:val="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Таъминловчи кичик система, бу кичик система ўз навбатида ќуйидаги компонентларни ўз ичига олади:</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услубий таъминот;</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 таъминоти;</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ахборот таъминоти;</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ћуќуќий таъминот. </w:t>
      </w:r>
    </w:p>
    <w:p w:rsidR="00046088" w:rsidRPr="00616CCB" w:rsidRDefault="00046088" w:rsidP="00046088">
      <w:pPr>
        <w:pStyle w:val="a3"/>
        <w:numPr>
          <w:ilvl w:val="0"/>
          <w:numId w:val="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Функционал кичик система, бу кичик система ўз навбатида ќуйидаги компонентларни ўз ичига олади:</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маркетинг;</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режалаштириш;</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жараёнларни ташкил этиш ;</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sz w:val="24"/>
          <w:szCs w:val="24"/>
        </w:rPr>
        <w:t>ћ</w:t>
      </w:r>
      <w:r w:rsidRPr="00616CCB">
        <w:rPr>
          <w:rFonts w:ascii="Times Uzb Roman" w:eastAsia="MS Mincho" w:hAnsi="Times Uzb Roman" w:cs="Tahoma"/>
          <w:sz w:val="24"/>
          <w:szCs w:val="24"/>
        </w:rPr>
        <w:t>исоб ва назорат;</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мотивация;</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тартибга солиш. </w:t>
      </w:r>
    </w:p>
    <w:p w:rsidR="00046088" w:rsidRPr="00616CCB" w:rsidRDefault="00046088" w:rsidP="00046088">
      <w:pPr>
        <w:pStyle w:val="a3"/>
        <w:numPr>
          <w:ilvl w:val="0"/>
          <w:numId w:val="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Бошќарувчи кичик система, бу кичик система система ќуйидаги компонентларни ўз ичига олади:</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персонални бошќариш;</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менежмент социологияси ва психологияси;</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бошќариш ќарорларини ишлаб чиќиш ва амалга ошириш;</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ќарорларни ќабул ќилиш таћлили;</w:t>
      </w:r>
    </w:p>
    <w:p w:rsidR="00046088" w:rsidRPr="00616CCB" w:rsidRDefault="00046088" w:rsidP="00046088">
      <w:pPr>
        <w:pStyle w:val="a3"/>
        <w:numPr>
          <w:ilvl w:val="1"/>
          <w:numId w:val="4"/>
        </w:numPr>
        <w:spacing w:line="360" w:lineRule="auto"/>
        <w:ind w:left="14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ќарорларни ќабул ќилишда башорат. </w:t>
      </w:r>
    </w:p>
    <w:p w:rsidR="00046088" w:rsidRPr="00616CCB" w:rsidRDefault="00046088" w:rsidP="00046088">
      <w:pPr>
        <w:pStyle w:val="a3"/>
        <w:numPr>
          <w:ilvl w:val="0"/>
          <w:numId w:val="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Фирма фаолияти раќобатбардошлигига таъсир ќилувчи ташќи мућит компонентлари ќуйидагилар:</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 xml:space="preserve">- макромућит, микромућит, ћудуд инфраструктураси. Бу санаб ўтилган компонентлардан ташќари ишлаб чиќариш менежменти системасида "кириш" компонентлари ва "чиќиш" компонентлари мавжуд.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"Кириш" компонентларига - услубий, норматив, меъёрий, лойића-конструкторлик ћужжатлари, хом-ашё, материаллар, янги жићозлар, янги мећнат ресурслари, ахборот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"Чиќиш" компонентларига - миќдор ва сифат жићатидан маълум муддатларга тўѓри келадиган ишлаб чиќариладиган товар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Менежмент системасининг "тескари алоќалар" компонентларига талаблар, рекламация ва инновация, илмий-техник тараќќиётнинг янги ютуќлари, ќониќарсиз сифат маћсулотлари туфайли фирма истеъмолчиларида туѓиладиган талаблар ва таклифлар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Ишлаб чиќариш менежменти системасини кўриб чиќишда корхонада аввал маркетинг изланишлари асосида система "чиќиши" аниќланиши кейин "ташќи мућит" ва" кириш" таћлил ќилиниши, охирги босќичда менежмент системасига "кириш" сифати даражасига 4 та кичик системалар бўйича "жараён" сифатини таъминлаши таклиф ќилинади.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p>
    <w:p w:rsidR="00046088" w:rsidRPr="00616CCB" w:rsidRDefault="00046088" w:rsidP="00046088">
      <w:pPr>
        <w:pStyle w:val="a3"/>
        <w:spacing w:line="360" w:lineRule="auto"/>
        <w:jc w:val="center"/>
        <w:rPr>
          <w:rFonts w:ascii="Times Uzb Roman" w:eastAsia="MS Mincho" w:hAnsi="Times Uzb Roman" w:cs="Tahoma"/>
          <w:b/>
          <w:bCs/>
          <w:sz w:val="24"/>
          <w:szCs w:val="24"/>
        </w:rPr>
      </w:pPr>
      <w:r w:rsidRPr="00616CCB">
        <w:rPr>
          <w:rFonts w:ascii="Times Uzb Roman" w:eastAsia="MS Mincho" w:hAnsi="Times Uzb Roman" w:cs="Tahoma"/>
          <w:b/>
          <w:bCs/>
          <w:sz w:val="24"/>
          <w:szCs w:val="24"/>
        </w:rPr>
        <w:t>3.2. Ишлаб чиќариш менежменти маќсадли кичик системасининг мазмуни.</w:t>
      </w:r>
    </w:p>
    <w:p w:rsidR="00046088" w:rsidRPr="00616CCB" w:rsidRDefault="00046088" w:rsidP="00046088">
      <w:pPr>
        <w:pStyle w:val="a3"/>
        <w:spacing w:line="360" w:lineRule="auto"/>
        <w:ind w:firstLine="708"/>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Маќсадли кичик система компонентлари бўлиб ќуйидагилар ћисобланди:</w:t>
      </w:r>
    </w:p>
    <w:p w:rsidR="00046088" w:rsidRPr="00616CCB" w:rsidRDefault="00046088" w:rsidP="00046088">
      <w:pPr>
        <w:pStyle w:val="a3"/>
        <w:numPr>
          <w:ilvl w:val="0"/>
          <w:numId w:val="1"/>
        </w:numPr>
        <w:tabs>
          <w:tab w:val="clear" w:pos="1563"/>
          <w:tab w:val="num" w:pos="1080"/>
        </w:tabs>
        <w:spacing w:line="360" w:lineRule="auto"/>
        <w:ind w:left="1080" w:hanging="360"/>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ишлаб чиќариладиган товарлар ва бажариладиган хизматлар сифатини ошириш;</w:t>
      </w:r>
    </w:p>
    <w:p w:rsidR="00046088" w:rsidRPr="00616CCB" w:rsidRDefault="00046088" w:rsidP="00046088">
      <w:pPr>
        <w:pStyle w:val="a3"/>
        <w:numPr>
          <w:ilvl w:val="0"/>
          <w:numId w:val="1"/>
        </w:numPr>
        <w:tabs>
          <w:tab w:val="clear" w:pos="1563"/>
          <w:tab w:val="num" w:pos="1080"/>
        </w:tabs>
        <w:spacing w:line="360" w:lineRule="auto"/>
        <w:ind w:left="1080" w:hanging="360"/>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ресурслардан оќилона фойдаланиш;</w:t>
      </w:r>
    </w:p>
    <w:p w:rsidR="00046088" w:rsidRPr="00616CCB" w:rsidRDefault="00046088" w:rsidP="00046088">
      <w:pPr>
        <w:pStyle w:val="a3"/>
        <w:numPr>
          <w:ilvl w:val="0"/>
          <w:numId w:val="1"/>
        </w:numPr>
        <w:tabs>
          <w:tab w:val="clear" w:pos="1563"/>
          <w:tab w:val="num" w:pos="1080"/>
        </w:tabs>
        <w:spacing w:line="360" w:lineRule="auto"/>
        <w:ind w:left="1080" w:hanging="360"/>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товарни сотиш бозорини кенгайтириш;</w:t>
      </w:r>
    </w:p>
    <w:p w:rsidR="00046088" w:rsidRPr="00616CCB" w:rsidRDefault="00046088" w:rsidP="00046088">
      <w:pPr>
        <w:pStyle w:val="a3"/>
        <w:numPr>
          <w:ilvl w:val="0"/>
          <w:numId w:val="1"/>
        </w:numPr>
        <w:tabs>
          <w:tab w:val="clear" w:pos="1563"/>
          <w:tab w:val="num" w:pos="1080"/>
        </w:tabs>
        <w:spacing w:line="360" w:lineRule="auto"/>
        <w:ind w:left="1080" w:hanging="360"/>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ишлаб чиќаришни ташкилий-техник ривожлантириш;</w:t>
      </w:r>
    </w:p>
    <w:p w:rsidR="00046088" w:rsidRPr="00616CCB" w:rsidRDefault="00046088" w:rsidP="00046088">
      <w:pPr>
        <w:pStyle w:val="a3"/>
        <w:numPr>
          <w:ilvl w:val="0"/>
          <w:numId w:val="1"/>
        </w:numPr>
        <w:tabs>
          <w:tab w:val="clear" w:pos="1563"/>
          <w:tab w:val="num" w:pos="1080"/>
        </w:tabs>
        <w:spacing w:line="360" w:lineRule="auto"/>
        <w:ind w:left="1080" w:hanging="360"/>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мећнат жамоасининг ижтимоий ривожланиши ва табиий атроф-мућитни мућофаза ќилиш. </w:t>
      </w:r>
    </w:p>
    <w:p w:rsidR="00046088" w:rsidRPr="00616CCB" w:rsidRDefault="00046088" w:rsidP="00046088">
      <w:pPr>
        <w:pStyle w:val="a3"/>
        <w:spacing w:line="360" w:lineRule="auto"/>
        <w:ind w:firstLine="708"/>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Маќсадли кичик системаси беш компонентларининг амалга оширилиши ишлаб чиќариладиган маћсулот ва бажариладиган хизматлар раќобатбардошлигига эришишга стратегик ва тактик жићатдан ижобий таъсир кўрсатади. </w:t>
      </w:r>
    </w:p>
    <w:p w:rsidR="00046088" w:rsidRPr="00616CCB" w:rsidRDefault="00046088" w:rsidP="00046088">
      <w:pPr>
        <w:pStyle w:val="a3"/>
        <w:spacing w:line="360" w:lineRule="auto"/>
        <w:ind w:firstLine="708"/>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Раќобатбардошлик - бу маълум бир бозорда ўхшаш объект билан таќќосланганда унга нисбатан маълум бир истеъмолни ќониќиш даражасини характерловчи объектив </w:t>
      </w:r>
      <w:r w:rsidRPr="00616CCB">
        <w:rPr>
          <w:rFonts w:ascii="Times Uzb Roman" w:eastAsia="MS Mincho" w:hAnsi="Times Uzb Roman" w:cs="Tahoma"/>
          <w:iCs/>
          <w:sz w:val="24"/>
          <w:szCs w:val="24"/>
        </w:rPr>
        <w:lastRenderedPageBreak/>
        <w:t>хоссадир. Раќобатбардошлик бозорда объект билан таќќослаганда раќобатни саќлаш ќобилиятини аниќлайди. Исъмолчилар даромадига боѓлик ћолда раќобатбардошлик аниќ объектлар турлари бўйича шаклланади: ўрта сифатдаги объектлар-паст даромадли истеъмолчилар учун; юќори сифатдаги объектлар - ўрта даромадли оммавий истеъмолчилар учун; жуда юќори сифатдаги объектлар-юќори даромадли истеъмолчилар учун. Ра</w:t>
      </w:r>
      <w:r w:rsidRPr="00616CCB">
        <w:rPr>
          <w:rFonts w:ascii="Times New Roman" w:eastAsia="MS Mincho" w:hAnsi="Times New Roman" w:cs="Times New Roman"/>
          <w:iCs/>
          <w:sz w:val="24"/>
          <w:szCs w:val="24"/>
          <w:lang w:val="uz-Cyrl-UZ"/>
        </w:rPr>
        <w:t>қ</w:t>
      </w:r>
      <w:r w:rsidRPr="00616CCB">
        <w:rPr>
          <w:rFonts w:ascii="Times Uzb Roman" w:eastAsia="MS Mincho" w:hAnsi="Times Uzb Roman" w:cs="Tahoma"/>
          <w:iCs/>
          <w:sz w:val="24"/>
          <w:szCs w:val="24"/>
        </w:rPr>
        <w:t>обатбардош объектлар ишлаб чи</w:t>
      </w:r>
      <w:r w:rsidRPr="00616CCB">
        <w:rPr>
          <w:rFonts w:ascii="Times New Roman" w:eastAsia="MS Mincho" w:hAnsi="Times New Roman" w:cs="Times New Roman"/>
          <w:iCs/>
          <w:sz w:val="24"/>
          <w:szCs w:val="24"/>
          <w:lang w:val="uz-Cyrl-UZ"/>
        </w:rPr>
        <w:t>қ</w:t>
      </w:r>
      <w:r w:rsidRPr="00616CCB">
        <w:rPr>
          <w:rFonts w:ascii="Times Uzb Roman" w:eastAsia="MS Mincho" w:hAnsi="Times Uzb Roman" w:cs="Tahoma"/>
          <w:iCs/>
          <w:sz w:val="24"/>
          <w:szCs w:val="24"/>
        </w:rPr>
        <w:t>аришига эришиш асосий омиллари бўлиб ќуйидагилар ћисобланади:</w:t>
      </w:r>
    </w:p>
    <w:p w:rsidR="00046088" w:rsidRPr="00616CCB" w:rsidRDefault="00046088" w:rsidP="00046088">
      <w:pPr>
        <w:pStyle w:val="a3"/>
        <w:numPr>
          <w:ilvl w:val="0"/>
          <w:numId w:val="5"/>
        </w:numPr>
        <w:tabs>
          <w:tab w:val="clear" w:pos="1728"/>
          <w:tab w:val="num" w:pos="1080"/>
        </w:tabs>
        <w:spacing w:line="360" w:lineRule="auto"/>
        <w:ind w:left="1080" w:hanging="37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Объектларни ишлаб чиќиш ва лойићалаш, менежмент методлари ва принциплари, илмий ёндашишиларнинг ќўлланишини сон жићатдан аниќловчи менежмент системасининг сифати. </w:t>
      </w:r>
    </w:p>
    <w:p w:rsidR="00046088" w:rsidRPr="00616CCB" w:rsidRDefault="00046088" w:rsidP="00046088">
      <w:pPr>
        <w:pStyle w:val="a3"/>
        <w:numPr>
          <w:ilvl w:val="0"/>
          <w:numId w:val="5"/>
        </w:numPr>
        <w:tabs>
          <w:tab w:val="clear" w:pos="1728"/>
          <w:tab w:val="num" w:pos="1080"/>
        </w:tabs>
        <w:spacing w:line="360" w:lineRule="auto"/>
        <w:ind w:left="1080" w:hanging="37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Лойи</w:t>
      </w:r>
      <w:r w:rsidRPr="00616CCB">
        <w:rPr>
          <w:rFonts w:ascii="Times New Roman" w:eastAsia="MS Mincho" w:hAnsi="Times New Roman" w:cs="Times New Roman"/>
          <w:iCs/>
          <w:sz w:val="24"/>
          <w:szCs w:val="24"/>
          <w:lang w:val="uz-Cyrl-UZ"/>
        </w:rPr>
        <w:t>ҳ</w:t>
      </w:r>
      <w:r w:rsidRPr="00616CCB">
        <w:rPr>
          <w:rFonts w:ascii="Times Uzb Roman" w:eastAsia="MS Mincho" w:hAnsi="Times Uzb Roman" w:cs="Tahoma"/>
          <w:iCs/>
          <w:sz w:val="24"/>
          <w:szCs w:val="24"/>
        </w:rPr>
        <w:t xml:space="preserve">авий - конструкторлик ћужжатларда кўрсаткичлар оптималлиги, ишончлилиги ва прогрессивлиги жићатидан объектни ишлаб чиќиш сифати. </w:t>
      </w:r>
    </w:p>
    <w:p w:rsidR="00046088" w:rsidRPr="00616CCB" w:rsidRDefault="00046088" w:rsidP="00046088">
      <w:pPr>
        <w:pStyle w:val="a3"/>
        <w:numPr>
          <w:ilvl w:val="0"/>
          <w:numId w:val="5"/>
        </w:numPr>
        <w:tabs>
          <w:tab w:val="clear" w:pos="1728"/>
          <w:tab w:val="num" w:pos="1080"/>
        </w:tabs>
        <w:spacing w:line="360" w:lineRule="auto"/>
        <w:ind w:left="1080" w:hanging="37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Менежмент ва ишлаб чиќаришни ташкил ќилиш, технологиялар прогрессивлигини аниќловчи лойића сифати. </w:t>
      </w:r>
    </w:p>
    <w:p w:rsidR="00046088" w:rsidRPr="00616CCB" w:rsidRDefault="00046088" w:rsidP="00046088">
      <w:pPr>
        <w:pStyle w:val="a3"/>
        <w:numPr>
          <w:ilvl w:val="0"/>
          <w:numId w:val="5"/>
        </w:numPr>
        <w:tabs>
          <w:tab w:val="clear" w:pos="1728"/>
          <w:tab w:val="num" w:pos="1080"/>
        </w:tabs>
        <w:spacing w:line="360" w:lineRule="auto"/>
        <w:ind w:left="1080" w:hanging="37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Объектни норматив хизмат ќилиш муддатида уни ўрнатиш, кўчириш, ремонт ва эксплуатация ќилиш учун истеъмолчи харажатлари (объект ќиймати). </w:t>
      </w:r>
    </w:p>
    <w:p w:rsidR="00046088" w:rsidRPr="00616CCB" w:rsidRDefault="00046088" w:rsidP="00046088">
      <w:pPr>
        <w:pStyle w:val="a3"/>
        <w:numPr>
          <w:ilvl w:val="0"/>
          <w:numId w:val="5"/>
        </w:numPr>
        <w:tabs>
          <w:tab w:val="clear" w:pos="1728"/>
          <w:tab w:val="num" w:pos="1080"/>
        </w:tabs>
        <w:spacing w:line="360" w:lineRule="auto"/>
        <w:ind w:left="1080" w:hanging="37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Аниќ истеъмолчининг ќўшимча истеъмоллар билан ќониќиш даражаси (ќадоќлаш сифати, кафолатли хизмат кўрсатиш сифати). </w:t>
      </w:r>
    </w:p>
    <w:p w:rsidR="00046088" w:rsidRPr="00616CCB" w:rsidRDefault="00046088" w:rsidP="00046088">
      <w:pPr>
        <w:pStyle w:val="a3"/>
        <w:spacing w:line="360" w:lineRule="auto"/>
        <w:ind w:firstLine="708"/>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Таћлил ќилинадиган объект раќобатбардошлигини миќдорий ўлчаш имкониятини таъминлаш зарурки, у унинг даражаси орќали бошќаришга эришади. Таћлил ќилинадиган объект раќобатбардошлигини ўлчаш учун маълум объект ва раќобатбардош объектлар фойдали самарасини тавсифловчи сифатий ахборот зарурдир. </w:t>
      </w:r>
    </w:p>
    <w:p w:rsidR="00046088" w:rsidRPr="00616CCB" w:rsidRDefault="00046088" w:rsidP="00046088">
      <w:pPr>
        <w:pStyle w:val="a3"/>
        <w:spacing w:line="360" w:lineRule="auto"/>
        <w:ind w:firstLine="708"/>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 xml:space="preserve">Фойдали самара-бу аниќ истеъмолчи билан ёки аниќ ишни бажариш учун фойдаланиладиган объект мажмуаси, сифат эса - бу бир неча истеъмолчилар гурући учун потенциал фойдали самара. Фойдали самара- объект, товарнинг бир томони, бошќа томони бўлиб эса, объектдан фойдали самара олиш учун объектнинг ћаётий даврига сарфланадиган умумий харажатлар </w:t>
      </w:r>
      <w:r w:rsidRPr="00616CCB">
        <w:rPr>
          <w:rFonts w:ascii="Times New Roman" w:eastAsia="MS Mincho" w:hAnsi="Times New Roman" w:cs="Times New Roman"/>
          <w:iCs/>
          <w:sz w:val="24"/>
          <w:szCs w:val="24"/>
          <w:lang w:val="uz-Cyrl-UZ"/>
        </w:rPr>
        <w:t>ҳ</w:t>
      </w:r>
      <w:r w:rsidRPr="00616CCB">
        <w:rPr>
          <w:rFonts w:ascii="Times Uzb Roman" w:eastAsia="MS Mincho" w:hAnsi="Times Uzb Roman" w:cs="Tahoma"/>
          <w:iCs/>
          <w:sz w:val="24"/>
          <w:szCs w:val="24"/>
        </w:rPr>
        <w:t>исобланади. Бир параметрли объектлар раќобатбардошлилик миќдорий баћоси (мс: машина ва жићозлар учун) ќуйидаги формула ор</w:t>
      </w:r>
      <w:r w:rsidRPr="00616CCB">
        <w:rPr>
          <w:rFonts w:ascii="Times New Roman" w:eastAsia="MS Mincho" w:hAnsi="Times New Roman" w:cs="Times New Roman"/>
          <w:iCs/>
          <w:sz w:val="24"/>
          <w:szCs w:val="24"/>
          <w:lang w:val="uz-Cyrl-UZ"/>
        </w:rPr>
        <w:t>қ</w:t>
      </w:r>
      <w:r w:rsidRPr="00616CCB">
        <w:rPr>
          <w:rFonts w:ascii="Times Uzb Roman" w:eastAsia="MS Mincho" w:hAnsi="Times Uzb Roman" w:cs="Tahoma"/>
          <w:iCs/>
          <w:sz w:val="24"/>
          <w:szCs w:val="24"/>
        </w:rPr>
        <w:t xml:space="preserve">али амалга оширилади. </w:t>
      </w:r>
    </w:p>
    <w:p w:rsidR="00046088" w:rsidRPr="00616CCB" w:rsidRDefault="00046088" w:rsidP="00046088">
      <w:pPr>
        <w:pStyle w:val="a7"/>
        <w:spacing w:line="360" w:lineRule="auto"/>
        <w:rPr>
          <w:rFonts w:ascii="Times Uzb Roman" w:hAnsi="Times Uzb Roman" w:cs="Tahoma"/>
          <w:sz w:val="24"/>
          <w:szCs w:val="24"/>
        </w:rPr>
      </w:pPr>
      <w:r w:rsidRPr="00616CCB">
        <w:rPr>
          <w:rFonts w:ascii="Times Uzb Roman" w:hAnsi="Times Uzb Roman" w:cs="Tahoma"/>
          <w:position w:val="-32"/>
          <w:sz w:val="24"/>
          <w:szCs w:val="24"/>
        </w:rPr>
        <w:object w:dxaOrig="29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36.75pt" o:ole="">
            <v:imagedata r:id="rId6" o:title=""/>
          </v:shape>
          <o:OLEObject Type="Embed" ProgID="Equation.3" ShapeID="_x0000_i1025" DrawAspect="Content" ObjectID="_1413703467" r:id="rId7"/>
        </w:object>
      </w:r>
    </w:p>
    <w:p w:rsidR="00046088" w:rsidRPr="00616CCB" w:rsidRDefault="00046088" w:rsidP="00046088">
      <w:pPr>
        <w:pStyle w:val="a3"/>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 xml:space="preserve">бу ерда: </w:t>
      </w:r>
    </w:p>
    <w:p w:rsidR="00046088" w:rsidRPr="00616CCB" w:rsidRDefault="00046088" w:rsidP="00046088">
      <w:pPr>
        <w:pStyle w:val="a3"/>
        <w:spacing w:line="360" w:lineRule="auto"/>
        <w:ind w:left="1620" w:hanging="91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Ка.о.</w:t>
      </w:r>
      <w:r w:rsidRPr="00616CCB">
        <w:rPr>
          <w:rFonts w:ascii="Times Uzb Roman" w:eastAsia="MS Mincho" w:hAnsi="Times Uzb Roman" w:cs="Tahoma"/>
          <w:sz w:val="24"/>
          <w:szCs w:val="24"/>
        </w:rPr>
        <w:t xml:space="preserve"> - </w:t>
      </w:r>
      <w:r w:rsidRPr="00616CCB">
        <w:rPr>
          <w:rFonts w:ascii="Times Uzb Roman" w:eastAsia="MS Mincho" w:hAnsi="Times Uzb Roman" w:cs="Tahoma"/>
          <w:iCs/>
          <w:sz w:val="24"/>
          <w:szCs w:val="24"/>
        </w:rPr>
        <w:t>аниќ бозорда таћлил ќилинадиган объект намунаси раќобат</w:t>
      </w:r>
      <w:r w:rsidRPr="00616CCB">
        <w:rPr>
          <w:rFonts w:ascii="Times Uzb Roman" w:eastAsia="MS Mincho" w:hAnsi="Times Uzb Roman" w:cs="Tahoma"/>
          <w:iCs/>
          <w:sz w:val="24"/>
          <w:szCs w:val="24"/>
        </w:rPr>
        <w:softHyphen/>
        <w:t xml:space="preserve">бардошлилиги бирлик улуши. </w:t>
      </w:r>
    </w:p>
    <w:p w:rsidR="00046088" w:rsidRPr="00616CCB" w:rsidRDefault="00046088" w:rsidP="00046088">
      <w:pPr>
        <w:pStyle w:val="a3"/>
        <w:spacing w:line="360" w:lineRule="auto"/>
        <w:ind w:left="1620" w:hanging="91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Еа.о. - аниќ бозорда таћлил ќилинадиган объект намунаси самара</w:t>
      </w:r>
      <w:r w:rsidRPr="00616CCB">
        <w:rPr>
          <w:rFonts w:ascii="Times Uzb Roman" w:eastAsia="MS Mincho" w:hAnsi="Times Uzb Roman" w:cs="Tahoma"/>
          <w:iCs/>
          <w:sz w:val="24"/>
          <w:szCs w:val="24"/>
        </w:rPr>
        <w:softHyphen/>
        <w:t>дорлиги, фойдали самара бирлиги (валюта бирлиги)</w:t>
      </w:r>
    </w:p>
    <w:p w:rsidR="00046088" w:rsidRPr="00616CCB" w:rsidRDefault="00046088" w:rsidP="00046088">
      <w:pPr>
        <w:pStyle w:val="a3"/>
        <w:spacing w:line="360" w:lineRule="auto"/>
        <w:ind w:left="1620" w:hanging="91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Еп.о. - аниќ бозорда ќўлланиладиган энг яхши намуна-раќобати са</w:t>
      </w:r>
      <w:r w:rsidRPr="00616CCB">
        <w:rPr>
          <w:rFonts w:ascii="Times Uzb Roman" w:eastAsia="MS Mincho" w:hAnsi="Times Uzb Roman" w:cs="Tahoma"/>
          <w:iCs/>
          <w:sz w:val="24"/>
          <w:szCs w:val="24"/>
        </w:rPr>
        <w:softHyphen/>
        <w:t xml:space="preserve">марадорлиги. </w:t>
      </w:r>
    </w:p>
    <w:p w:rsidR="00046088" w:rsidRPr="00616CCB" w:rsidRDefault="00046088" w:rsidP="00046088">
      <w:pPr>
        <w:pStyle w:val="a3"/>
        <w:spacing w:line="360" w:lineRule="auto"/>
        <w:ind w:left="1620" w:hanging="912"/>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К</w:t>
      </w:r>
      <w:r w:rsidRPr="00616CCB">
        <w:rPr>
          <w:rFonts w:ascii="Times Uzb Roman" w:eastAsia="MS Mincho" w:hAnsi="Times Uzb Roman" w:cs="Tahoma"/>
          <w:iCs/>
          <w:sz w:val="24"/>
          <w:szCs w:val="24"/>
          <w:vertAlign w:val="subscript"/>
        </w:rPr>
        <w:t>1</w:t>
      </w:r>
      <w:r w:rsidRPr="00616CCB">
        <w:rPr>
          <w:rFonts w:ascii="Times Uzb Roman" w:eastAsia="MS Mincho" w:hAnsi="Times Uzb Roman" w:cs="Tahoma"/>
          <w:iCs/>
          <w:sz w:val="24"/>
          <w:szCs w:val="24"/>
        </w:rPr>
        <w:t>, К</w:t>
      </w:r>
      <w:r w:rsidRPr="00616CCB">
        <w:rPr>
          <w:rFonts w:ascii="Times Uzb Roman" w:eastAsia="MS Mincho" w:hAnsi="Times Uzb Roman" w:cs="Tahoma"/>
          <w:iCs/>
          <w:sz w:val="24"/>
          <w:szCs w:val="24"/>
          <w:vertAlign w:val="subscript"/>
        </w:rPr>
        <w:t>2</w:t>
      </w:r>
      <w:r w:rsidRPr="00616CCB">
        <w:rPr>
          <w:rFonts w:ascii="Times Uzb Roman" w:eastAsia="MS Mincho" w:hAnsi="Times Uzb Roman" w:cs="Tahoma"/>
          <w:iCs/>
          <w:sz w:val="24"/>
          <w:szCs w:val="24"/>
        </w:rPr>
        <w:t>, К</w:t>
      </w:r>
      <w:r w:rsidRPr="00616CCB">
        <w:rPr>
          <w:rFonts w:ascii="Times Uzb Roman" w:eastAsia="MS Mincho" w:hAnsi="Times Uzb Roman" w:cs="Tahoma"/>
          <w:iCs/>
          <w:sz w:val="24"/>
          <w:szCs w:val="24"/>
          <w:vertAlign w:val="subscript"/>
        </w:rPr>
        <w:t xml:space="preserve">п </w:t>
      </w:r>
      <w:r w:rsidRPr="00616CCB">
        <w:rPr>
          <w:rFonts w:ascii="Times Uzb Roman" w:eastAsia="MS Mincho" w:hAnsi="Times Uzb Roman" w:cs="Tahoma"/>
          <w:iCs/>
          <w:sz w:val="24"/>
          <w:szCs w:val="24"/>
        </w:rPr>
        <w:t xml:space="preserve">– фирма раќобатчи афзалликлари омилларини инобатга олувчи коэффициентлар. </w:t>
      </w:r>
    </w:p>
    <w:p w:rsidR="00046088" w:rsidRPr="00616CCB" w:rsidRDefault="00046088" w:rsidP="00046088">
      <w:pPr>
        <w:pStyle w:val="a3"/>
        <w:spacing w:line="360" w:lineRule="auto"/>
        <w:ind w:firstLine="708"/>
        <w:jc w:val="both"/>
        <w:rPr>
          <w:rFonts w:ascii="Times Uzb Roman" w:eastAsia="MS Mincho" w:hAnsi="Times Uzb Roman" w:cs="Tahoma"/>
          <w:iCs/>
          <w:sz w:val="24"/>
          <w:szCs w:val="24"/>
        </w:rPr>
      </w:pPr>
      <w:r w:rsidRPr="00616CCB">
        <w:rPr>
          <w:rFonts w:ascii="Times Uzb Roman" w:eastAsia="MS Mincho" w:hAnsi="Times Uzb Roman" w:cs="Tahoma"/>
          <w:iCs/>
          <w:sz w:val="24"/>
          <w:szCs w:val="24"/>
        </w:rPr>
        <w:t>Бир параметрли машиналар фойдали самараси ќуйидаги формула орќали аниќланади:</w:t>
      </w:r>
    </w:p>
    <w:p w:rsidR="00046088" w:rsidRPr="00616CCB" w:rsidRDefault="00046088" w:rsidP="00046088">
      <w:pPr>
        <w:pStyle w:val="a7"/>
        <w:spacing w:line="360" w:lineRule="auto"/>
        <w:rPr>
          <w:rFonts w:ascii="Times Uzb Roman" w:hAnsi="Times Uzb Roman" w:cs="Tahoma"/>
          <w:sz w:val="24"/>
          <w:szCs w:val="24"/>
        </w:rPr>
      </w:pPr>
      <w:r w:rsidRPr="00616CCB">
        <w:rPr>
          <w:rFonts w:ascii="Times Uzb Roman" w:hAnsi="Times Uzb Roman" w:cs="Tahoma"/>
          <w:position w:val="-34"/>
          <w:sz w:val="24"/>
          <w:szCs w:val="24"/>
        </w:rPr>
        <w:object w:dxaOrig="3520" w:dyaOrig="800">
          <v:shape id="_x0000_i1026" type="#_x0000_t75" style="width:176.25pt;height:39.75pt" o:ole="">
            <v:imagedata r:id="rId8" o:title=""/>
          </v:shape>
          <o:OLEObject Type="Embed" ProgID="Equation.3" ShapeID="_x0000_i1026" DrawAspect="Content" ObjectID="_1413703468" r:id="rId9"/>
        </w:object>
      </w:r>
    </w:p>
    <w:p w:rsidR="00046088" w:rsidRPr="00616CCB" w:rsidRDefault="00046088" w:rsidP="00046088">
      <w:pPr>
        <w:pStyle w:val="a3"/>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бу ерда: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Т – машина норматив хизмат муддати, йил;</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П</w:t>
      </w:r>
      <w:r w:rsidRPr="00616CCB">
        <w:rPr>
          <w:rFonts w:ascii="Times Uzb Roman" w:eastAsia="MS Mincho" w:hAnsi="Times Uzb Roman" w:cs="Tahoma"/>
          <w:sz w:val="24"/>
          <w:szCs w:val="24"/>
          <w:vertAlign w:val="subscript"/>
        </w:rPr>
        <w:t>ч</w:t>
      </w:r>
      <w:r w:rsidRPr="00616CCB">
        <w:rPr>
          <w:rFonts w:ascii="Times Uzb Roman" w:eastAsia="MS Mincho" w:hAnsi="Times Uzb Roman" w:cs="Tahoma"/>
          <w:sz w:val="24"/>
          <w:szCs w:val="24"/>
        </w:rPr>
        <w:t xml:space="preserve"> – машина соатли паспортли унумдорлиги;</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Ф</w:t>
      </w:r>
      <w:r w:rsidRPr="00616CCB">
        <w:rPr>
          <w:rFonts w:ascii="Times Uzb Roman" w:eastAsia="MS Mincho" w:hAnsi="Times Uzb Roman" w:cs="Tahoma"/>
          <w:sz w:val="24"/>
          <w:szCs w:val="24"/>
          <w:vertAlign w:val="subscript"/>
        </w:rPr>
        <w:t xml:space="preserve">2 </w:t>
      </w:r>
      <w:r w:rsidRPr="00616CCB">
        <w:rPr>
          <w:rFonts w:ascii="Times Uzb Roman" w:eastAsia="MS Mincho" w:hAnsi="Times Uzb Roman" w:cs="Tahoma"/>
          <w:sz w:val="24"/>
          <w:szCs w:val="24"/>
        </w:rPr>
        <w:t>– машина йиллик режавий иш ваќти фонди;</w:t>
      </w:r>
    </w:p>
    <w:p w:rsidR="00046088" w:rsidRPr="00616CCB" w:rsidRDefault="00046088" w:rsidP="00046088">
      <w:pPr>
        <w:pStyle w:val="a3"/>
        <w:spacing w:line="360" w:lineRule="auto"/>
        <w:ind w:left="1440" w:hanging="732"/>
        <w:jc w:val="both"/>
        <w:rPr>
          <w:rFonts w:ascii="Times Uzb Roman" w:eastAsia="MS Mincho" w:hAnsi="Times Uzb Roman" w:cs="Tahoma"/>
          <w:sz w:val="24"/>
          <w:szCs w:val="24"/>
        </w:rPr>
      </w:pPr>
      <w:r w:rsidRPr="00616CCB">
        <w:rPr>
          <w:rFonts w:ascii="Times Uzb Roman" w:eastAsia="MS Mincho" w:hAnsi="Times Uzb Roman" w:cs="Tahoma"/>
          <w:sz w:val="24"/>
          <w:szCs w:val="24"/>
        </w:rPr>
        <w:t>К</w:t>
      </w:r>
      <w:r w:rsidRPr="00616CCB">
        <w:rPr>
          <w:rFonts w:ascii="Times Uzb Roman" w:eastAsia="MS Mincho" w:hAnsi="Times Uzb Roman" w:cs="Tahoma"/>
          <w:sz w:val="24"/>
          <w:szCs w:val="24"/>
          <w:vertAlign w:val="subscript"/>
        </w:rPr>
        <w:t>1</w:t>
      </w:r>
      <w:r w:rsidRPr="00616CCB">
        <w:rPr>
          <w:rFonts w:ascii="Times Uzb Roman" w:eastAsia="MS Mincho" w:hAnsi="Times Uzb Roman" w:cs="Tahoma"/>
          <w:sz w:val="24"/>
          <w:szCs w:val="24"/>
        </w:rPr>
        <w:t>, К</w:t>
      </w:r>
      <w:r w:rsidRPr="00616CCB">
        <w:rPr>
          <w:rFonts w:ascii="Times Uzb Roman" w:eastAsia="MS Mincho" w:hAnsi="Times Uzb Roman" w:cs="Tahoma"/>
          <w:sz w:val="24"/>
          <w:szCs w:val="24"/>
          <w:vertAlign w:val="subscript"/>
        </w:rPr>
        <w:t>2</w:t>
      </w:r>
      <w:r w:rsidRPr="00616CCB">
        <w:rPr>
          <w:rFonts w:ascii="Times Uzb Roman" w:eastAsia="MS Mincho" w:hAnsi="Times Uzb Roman" w:cs="Tahoma"/>
          <w:sz w:val="24"/>
          <w:szCs w:val="24"/>
        </w:rPr>
        <w:t>, К</w:t>
      </w:r>
      <w:r w:rsidRPr="00616CCB">
        <w:rPr>
          <w:rFonts w:ascii="Times Uzb Roman" w:eastAsia="MS Mincho" w:hAnsi="Times Uzb Roman" w:cs="Tahoma"/>
          <w:sz w:val="24"/>
          <w:szCs w:val="24"/>
          <w:vertAlign w:val="subscript"/>
        </w:rPr>
        <w:t>3</w:t>
      </w:r>
      <w:r w:rsidRPr="00616CCB">
        <w:rPr>
          <w:rFonts w:ascii="Times Uzb Roman" w:eastAsia="MS Mincho" w:hAnsi="Times Uzb Roman" w:cs="Tahoma"/>
          <w:sz w:val="24"/>
          <w:szCs w:val="24"/>
        </w:rPr>
        <w:t>, К</w:t>
      </w:r>
      <w:r w:rsidRPr="00616CCB">
        <w:rPr>
          <w:rFonts w:ascii="Times Uzb Roman" w:eastAsia="MS Mincho" w:hAnsi="Times Uzb Roman" w:cs="Tahoma"/>
          <w:sz w:val="24"/>
          <w:szCs w:val="24"/>
          <w:vertAlign w:val="subscript"/>
        </w:rPr>
        <w:t xml:space="preserve">п </w:t>
      </w:r>
      <w:r w:rsidRPr="00616CCB">
        <w:rPr>
          <w:rFonts w:ascii="Times Uzb Roman" w:eastAsia="MS Mincho" w:hAnsi="Times Uzb Roman" w:cs="Tahoma"/>
          <w:sz w:val="24"/>
          <w:szCs w:val="24"/>
        </w:rPr>
        <w:t xml:space="preserve">– истеъмолчи талабларига жавоб бермайдиган машина сифатий кўрсаткичларини характерловчи коэффицентлар.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Бу кўрсаткичлар машина фойдали самарасини пасайтиради. Буларга машина эскириш муносабати билан унинг унумдорлиги пасайиши коэффициенти, машина истеъмоллари ташкилий-техник ишлаб чиќариш даражаси кўрсаткичи ва бошќалар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Раќобатбардошликни таъминлаш шартларига ќуйидагилар киради:</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а) Менежмент системаси ривожланишида илмий ёндашувлар мажмуасини ќўллаш;</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б) техника, технология, иќтисод ва бошќаришни ривожлантириш бирлигини таъминлаш;</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в) объект ћаётий даври </w:t>
      </w:r>
      <w:r w:rsidRPr="00616CCB">
        <w:rPr>
          <w:rFonts w:ascii="Times New Roman" w:eastAsia="MS Mincho" w:hAnsi="Times New Roman" w:cs="Times New Roman"/>
          <w:sz w:val="24"/>
          <w:szCs w:val="24"/>
          <w:lang w:val="uz-Cyrl-UZ"/>
        </w:rPr>
        <w:t>ҳ</w:t>
      </w:r>
      <w:r w:rsidRPr="00616CCB">
        <w:rPr>
          <w:rFonts w:ascii="Times Uzb Roman" w:eastAsia="MS Mincho" w:hAnsi="Times Uzb Roman" w:cs="Tahoma"/>
          <w:sz w:val="24"/>
          <w:szCs w:val="24"/>
        </w:rPr>
        <w:t>амма босќичларини жами харажатлар ва сифатий бирликда кўриб чиќиш;</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г) изланиш ва ишлаб чиќиш замонавий усулларини ќўллаш;</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д) объект ћаётий даври ћамма босќичларида жараёнларни бошќариш функцияларининг ўзаро таъсирини кўриб чиќиш;</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 xml:space="preserve">е) турли объектлар раќобатбардошлигини таъминлаш бўйича чора тадбирларнинг шаклланиши.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 фойдали самараси ќуйидаги сифат кўрсаткичлари системаси орќали аниќланади:</w:t>
      </w:r>
    </w:p>
    <w:p w:rsidR="00046088" w:rsidRPr="00616CCB" w:rsidRDefault="00046088" w:rsidP="00046088">
      <w:pPr>
        <w:pStyle w:val="a3"/>
        <w:numPr>
          <w:ilvl w:val="1"/>
          <w:numId w:val="1"/>
        </w:numPr>
        <w:tabs>
          <w:tab w:val="clear" w:pos="1788"/>
          <w:tab w:val="num" w:pos="720"/>
        </w:tabs>
        <w:spacing w:line="360" w:lineRule="auto"/>
        <w:ind w:left="54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Товарни ќўллаш кўрсаткичи - аниќ бозорда ундан ќўлланилиши бўйича фойдаланиш даражасини кўрсатиш;</w:t>
      </w:r>
    </w:p>
    <w:p w:rsidR="00046088" w:rsidRPr="00616CCB" w:rsidRDefault="00046088" w:rsidP="00046088">
      <w:pPr>
        <w:pStyle w:val="a3"/>
        <w:numPr>
          <w:ilvl w:val="1"/>
          <w:numId w:val="1"/>
        </w:numPr>
        <w:tabs>
          <w:tab w:val="clear" w:pos="1788"/>
          <w:tab w:val="num" w:pos="720"/>
        </w:tabs>
        <w:spacing w:line="360" w:lineRule="auto"/>
        <w:ind w:left="54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 ишончлилиги – сифатнинг мураккаб хоссаси бўлиб, у товарнинг кўп йиллик чидамлилигини, ремонт ќилиниб, яна ишлатилишини ва бошќа хусусиятларини кўрсатади;</w:t>
      </w:r>
    </w:p>
    <w:p w:rsidR="00046088" w:rsidRPr="00616CCB" w:rsidRDefault="00046088" w:rsidP="00046088">
      <w:pPr>
        <w:pStyle w:val="a3"/>
        <w:numPr>
          <w:ilvl w:val="1"/>
          <w:numId w:val="1"/>
        </w:numPr>
        <w:tabs>
          <w:tab w:val="clear" w:pos="1788"/>
          <w:tab w:val="num" w:pos="720"/>
        </w:tabs>
        <w:spacing w:line="360" w:lineRule="auto"/>
        <w:ind w:left="54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Товарнинг экологиклиги - экологиклик кўрсаткичи - товар сифати даражасини аниќловчи мућим бир хусусияти. Буларга одам ва ћайвонот дунёси саломатлигига, табиатга, сувга, тупроќќа, ћаво бассейнига объектнинг хавфли таъсирини кўрсатувчи  кўрсаткичлар киради.</w:t>
      </w:r>
    </w:p>
    <w:p w:rsidR="00046088" w:rsidRPr="00616CCB" w:rsidRDefault="00046088" w:rsidP="00046088">
      <w:pPr>
        <w:pStyle w:val="a3"/>
        <w:numPr>
          <w:ilvl w:val="1"/>
          <w:numId w:val="1"/>
        </w:numPr>
        <w:tabs>
          <w:tab w:val="clear" w:pos="1788"/>
          <w:tab w:val="num" w:pos="720"/>
        </w:tabs>
        <w:spacing w:line="360" w:lineRule="auto"/>
        <w:ind w:left="54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Товарнинг эргономиклик кўрсаткичлари. Сифатнинг эргономик кўрсаткичи объектнинг эргономик талабларига мос келишини яъни шакли, ранги товар элементлари ўзаро ўрнашишини кўрсатади. </w:t>
      </w:r>
    </w:p>
    <w:p w:rsidR="00046088" w:rsidRPr="00616CCB" w:rsidRDefault="00046088" w:rsidP="00046088">
      <w:pPr>
        <w:pStyle w:val="a3"/>
        <w:numPr>
          <w:ilvl w:val="1"/>
          <w:numId w:val="1"/>
        </w:numPr>
        <w:tabs>
          <w:tab w:val="clear" w:pos="1788"/>
          <w:tab w:val="num" w:pos="720"/>
        </w:tabs>
        <w:spacing w:line="360" w:lineRule="auto"/>
        <w:ind w:left="54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Товарнинг технологиклик кўрсаткичлари. Технологик - объектнинг ишлаб чиќаришни ривожлантириш, технологиялари асосида ташкил </w:t>
      </w:r>
      <w:r w:rsidRPr="00616CCB">
        <w:rPr>
          <w:rFonts w:ascii="Times New Roman" w:eastAsia="MS Mincho" w:hAnsi="Times New Roman" w:cs="Times New Roman"/>
          <w:sz w:val="24"/>
          <w:szCs w:val="24"/>
          <w:lang w:val="uz-Cyrl-UZ"/>
        </w:rPr>
        <w:t>қ</w:t>
      </w:r>
      <w:r w:rsidRPr="00616CCB">
        <w:rPr>
          <w:rFonts w:ascii="Times Uzb Roman" w:eastAsia="MS Mincho" w:hAnsi="Times Uzb Roman" w:cs="Tahoma"/>
          <w:sz w:val="24"/>
          <w:szCs w:val="24"/>
        </w:rPr>
        <w:t xml:space="preserve">илиш, техник хизмат кўрсатиш хусусиятларини аниќлайди. </w:t>
      </w:r>
    </w:p>
    <w:p w:rsidR="00046088" w:rsidRPr="00616CCB" w:rsidRDefault="00046088" w:rsidP="00046088">
      <w:pPr>
        <w:pStyle w:val="a3"/>
        <w:numPr>
          <w:ilvl w:val="1"/>
          <w:numId w:val="1"/>
        </w:numPr>
        <w:tabs>
          <w:tab w:val="clear" w:pos="1788"/>
          <w:tab w:val="num" w:pos="720"/>
        </w:tabs>
        <w:spacing w:line="360" w:lineRule="auto"/>
        <w:ind w:left="54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Товарнинг эстетиклиги. Эстетиклик - товар ташќи кўриниши жићатидан одамнинг ћиссиётига таъсир ќилишни кўрсатадиган сифат хоссаси. </w:t>
      </w:r>
    </w:p>
    <w:p w:rsidR="00046088" w:rsidRPr="00616CCB" w:rsidRDefault="00046088" w:rsidP="00046088">
      <w:pPr>
        <w:pStyle w:val="a3"/>
        <w:numPr>
          <w:ilvl w:val="1"/>
          <w:numId w:val="1"/>
        </w:numPr>
        <w:tabs>
          <w:tab w:val="clear" w:pos="1788"/>
          <w:tab w:val="num" w:pos="720"/>
        </w:tabs>
        <w:spacing w:line="360" w:lineRule="auto"/>
        <w:ind w:left="540" w:firstLine="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Товарнинг патентли, ћуќуќий кўрсаткичлари.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Товарнинг патентли - ћуќуќий даражаси патент мућофазаси кўрсаткичи ёрдамида баћоланади. Товарнинг патентли ћуќуќий кўрсаткичлари орќали товарнинг ички ва ташќи бозорда сотилиши, рационализаторлик ва ихтирочилик асосида унинг патентларига эга бўлиши ва бошќалар ифодаланади. Товарнинг иккинчи томони бўлиб унинг ресурслар сиѓими ёки ишлаб чиќаришнинг ресурслар сиѓими ћисобланади. Алоћида товар турлари ресурслар сиѓими кўрсаткичлари ќуйидагиларга бўлинади: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абсолют</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структуравий</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нисбий</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солиштирма</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Товарнинг ресурслар сиѓими абсолют кўрсаткичига унинг ћаётий даври босќичлари бўйича кўрсаткичларнинг пулдаги ифодаси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 ресурслари сиѓими структуравий кўрсаткичларига ћар бирлик товар ћаётий даври босќичи ресурс турининг умумий харажатлар улушида фоизларда ифодаланиладиган кўрсаткичлари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 ресурслар сиѓими нисбий кўрсаткичларига объект техник параметрлари бир бирлигига ресурслар сарфи еки ресурснинг технологик йўќотуви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Товар ресурслар сиѓими нисбий кўрсаткичларига товар ћаётий даври босќичида унинг фойдали самараси бир бирлигига ресурслар сарфини характерловчи кўрсаткичлар киради. Масалан: автомобиль 100 км юришига тўѓри келувчи ёќилги харажати, аниќ ресурс турида унинг ћаётий босќичида технологик йўќотувлар.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Ишлаб чиќариш ресурслар сиѓими кўрсаткичларига алоћида турдаги ресурслардаги самарали фойдаланиш кўрсаткичлари киради. Бу кўрсаткичларга ќуйидагиларни киритиш мумкин:</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ишчи капитал самарадорлиги кўрсаткичи;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тўпланган капитал самарадорлиги кўрсаткичи;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ишлаб чиќариш рентабеллиги;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ќарздорлик кўрсаткичи;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активлар самарадорлиги кўрсаткичи.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Ишлаб чиќариш менежменти маќсадли кичик системасининг яна бир компоненти бўлиб ишлаб чиќаришни ташкилий-техник ривожлантириш ћисобланади. Ишлаб чиќаришнинг ташкилий-техник даражаси фирма даражасида илмий- техник тараќќиёт ва инновацион сиёсат натижалари, система "кириши" талабларига асосан технология ва ташкил ќилиш даражалари билан характерланади.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Маќсадли система бу компонетининг я</w:t>
      </w:r>
      <w:r w:rsidRPr="00616CCB">
        <w:rPr>
          <w:rFonts w:ascii="Times New Roman" w:eastAsia="MS Mincho" w:hAnsi="Times New Roman" w:cs="Times New Roman"/>
          <w:sz w:val="24"/>
          <w:szCs w:val="24"/>
          <w:lang w:val="uz-Cyrl-UZ"/>
        </w:rPr>
        <w:t>қ</w:t>
      </w:r>
      <w:r w:rsidRPr="00616CCB">
        <w:rPr>
          <w:rFonts w:ascii="Times Uzb Roman" w:eastAsia="MS Mincho" w:hAnsi="Times Uzb Roman" w:cs="Tahoma"/>
          <w:sz w:val="24"/>
          <w:szCs w:val="24"/>
        </w:rPr>
        <w:t>ин  орадаги жорий вазифалари ќуйидагилардан иборат:</w:t>
      </w:r>
    </w:p>
    <w:p w:rsidR="00046088" w:rsidRPr="00616CCB" w:rsidRDefault="00046088" w:rsidP="00046088">
      <w:pPr>
        <w:pStyle w:val="a3"/>
        <w:numPr>
          <w:ilvl w:val="0"/>
          <w:numId w:val="1"/>
        </w:numPr>
        <w:tabs>
          <w:tab w:val="num" w:pos="1080"/>
        </w:tabs>
        <w:spacing w:line="360" w:lineRule="auto"/>
        <w:ind w:left="1080" w:hanging="360"/>
        <w:jc w:val="both"/>
        <w:rPr>
          <w:rFonts w:ascii="Times Uzb Roman" w:eastAsia="MS Mincho" w:hAnsi="Times Uzb Roman" w:cs="Tahoma"/>
          <w:sz w:val="24"/>
          <w:szCs w:val="24"/>
        </w:rPr>
      </w:pPr>
      <w:r w:rsidRPr="00616CCB">
        <w:rPr>
          <w:rFonts w:ascii="Times Uzb Roman" w:eastAsia="MS Mincho" w:hAnsi="Times Uzb Roman" w:cs="Tahoma"/>
          <w:sz w:val="24"/>
          <w:szCs w:val="24"/>
        </w:rPr>
        <w:t>ишловчининг доимо иш жойида, йўлда, уйида ва бошќа жойларда жисмонан хавфсизлигини таъминлаш;</w:t>
      </w:r>
    </w:p>
    <w:p w:rsidR="00046088" w:rsidRPr="00616CCB" w:rsidRDefault="00046088" w:rsidP="00046088">
      <w:pPr>
        <w:pStyle w:val="a3"/>
        <w:numPr>
          <w:ilvl w:val="0"/>
          <w:numId w:val="1"/>
        </w:numPr>
        <w:tabs>
          <w:tab w:val="num" w:pos="1080"/>
        </w:tabs>
        <w:spacing w:line="360" w:lineRule="auto"/>
        <w:ind w:left="1080" w:hanging="372"/>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озиќ-овќат ма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сулотлари, уй-жой, кийим-бош,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аво, сув, маиший хизмат кўрсатиш предметлари,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хоналари, ме</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нат предметларининг экологик хавфсизлигини доимо таъминлаш;</w:t>
      </w:r>
    </w:p>
    <w:p w:rsidR="00046088" w:rsidRPr="00616CCB" w:rsidRDefault="00046088" w:rsidP="00046088">
      <w:pPr>
        <w:pStyle w:val="a3"/>
        <w:numPr>
          <w:ilvl w:val="0"/>
          <w:numId w:val="1"/>
        </w:numPr>
        <w:tabs>
          <w:tab w:val="num" w:pos="1080"/>
        </w:tabs>
        <w:spacing w:line="360" w:lineRule="auto"/>
        <w:ind w:left="1080" w:hanging="372"/>
        <w:jc w:val="both"/>
        <w:rPr>
          <w:rFonts w:ascii="Times Uzb Roman" w:eastAsia="MS Mincho" w:hAnsi="Times Uzb Roman" w:cs="Tahoma"/>
          <w:sz w:val="24"/>
          <w:szCs w:val="24"/>
        </w:rPr>
      </w:pPr>
      <w:r w:rsidRPr="00616CCB">
        <w:rPr>
          <w:rFonts w:ascii="Times Uzb Roman" w:eastAsia="MS Mincho" w:hAnsi="Times Uzb Roman" w:cs="Tahoma"/>
          <w:sz w:val="24"/>
          <w:szCs w:val="24"/>
        </w:rPr>
        <w:t>ишловчининг физиологик, ижтимоий э</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тиёжларини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ондириш учун шароитлар яратиш;</w:t>
      </w:r>
    </w:p>
    <w:p w:rsidR="00046088" w:rsidRPr="00616CCB" w:rsidRDefault="00046088" w:rsidP="00046088">
      <w:pPr>
        <w:pStyle w:val="a3"/>
        <w:numPr>
          <w:ilvl w:val="0"/>
          <w:numId w:val="1"/>
        </w:numPr>
        <w:tabs>
          <w:tab w:val="num" w:pos="1080"/>
        </w:tabs>
        <w:spacing w:line="360" w:lineRule="auto"/>
        <w:ind w:left="1080" w:hanging="372"/>
        <w:jc w:val="both"/>
        <w:rPr>
          <w:rFonts w:ascii="Times Uzb Roman" w:eastAsia="MS Mincho" w:hAnsi="Times Uzb Roman" w:cs="Tahoma"/>
          <w:sz w:val="24"/>
          <w:szCs w:val="24"/>
        </w:rPr>
      </w:pPr>
      <w:r w:rsidRPr="00616CCB">
        <w:rPr>
          <w:rFonts w:ascii="Times Uzb Roman" w:eastAsia="MS Mincho" w:hAnsi="Times Uzb Roman" w:cs="Tahoma"/>
          <w:sz w:val="24"/>
          <w:szCs w:val="24"/>
        </w:rPr>
        <w:t>жамоада нормал ахло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ий-психологик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итни яратиш, ра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обатни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ва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алар. </w:t>
      </w:r>
    </w:p>
    <w:p w:rsidR="00046088" w:rsidRPr="00616CCB" w:rsidRDefault="00046088" w:rsidP="00046088">
      <w:pPr>
        <w:pStyle w:val="a3"/>
        <w:spacing w:line="360" w:lineRule="auto"/>
        <w:ind w:firstLine="708"/>
        <w:jc w:val="both"/>
        <w:rPr>
          <w:rFonts w:ascii="Times Uzb Roman" w:eastAsia="MS Mincho" w:hAnsi="Times Uzb Roman" w:cs="Tahoma"/>
          <w:sz w:val="24"/>
          <w:szCs w:val="24"/>
          <w:lang w:val="uz-Cyrl-UZ"/>
        </w:rPr>
      </w:pPr>
      <w:r w:rsidRPr="00616CCB">
        <w:rPr>
          <w:rFonts w:ascii="Times Uzb Roman" w:eastAsia="MS Mincho" w:hAnsi="Times Uzb Roman" w:cs="Tahoma"/>
          <w:sz w:val="24"/>
          <w:szCs w:val="24"/>
        </w:rPr>
        <w:t xml:space="preserve">"Жамоа ижтимоий ривожланиши ва атроф мућитни мућофаза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илиш"нинг перспектив, стратегик вазифаларига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уйидагилар киради:</w:t>
      </w:r>
    </w:p>
    <w:p w:rsidR="00046088" w:rsidRPr="00616CCB" w:rsidRDefault="00046088" w:rsidP="00046088">
      <w:pPr>
        <w:pStyle w:val="a3"/>
        <w:numPr>
          <w:ilvl w:val="0"/>
          <w:numId w:val="1"/>
        </w:numPr>
        <w:tabs>
          <w:tab w:val="num" w:pos="1080"/>
        </w:tabs>
        <w:spacing w:line="360" w:lineRule="auto"/>
        <w:ind w:left="1080" w:hanging="360"/>
        <w:jc w:val="both"/>
        <w:rPr>
          <w:rFonts w:ascii="Times Uzb Roman" w:eastAsia="MS Mincho" w:hAnsi="Times Uzb Roman" w:cs="Tahoma"/>
          <w:sz w:val="24"/>
          <w:szCs w:val="24"/>
          <w:lang w:val="uz-Cyrl-UZ"/>
        </w:rPr>
      </w:pPr>
      <w:r w:rsidRPr="00616CCB">
        <w:rPr>
          <w:rFonts w:ascii="Times Uzb Roman" w:eastAsia="MS Mincho" w:hAnsi="Times Uzb Roman" w:cs="Tahoma"/>
          <w:sz w:val="24"/>
          <w:szCs w:val="24"/>
          <w:lang w:val="uz-Cyrl-UZ"/>
        </w:rPr>
        <w:t>экологик, эстетиклик талабларга жавоб берадиган ишлаб чиќариш ва ноишлаб чиќарадиган объектларни лойи</w:t>
      </w:r>
      <w:r w:rsidRPr="00616CCB">
        <w:rPr>
          <w:rFonts w:ascii="Times New Roman" w:eastAsia="MS Mincho" w:hAnsi="Times New Roman" w:cs="Times New Roman"/>
          <w:sz w:val="24"/>
          <w:szCs w:val="24"/>
          <w:lang w:val="uz-Cyrl-UZ"/>
        </w:rPr>
        <w:t>ҳ</w:t>
      </w:r>
      <w:r w:rsidRPr="00616CCB">
        <w:rPr>
          <w:rFonts w:ascii="Times Uzb Roman" w:eastAsia="MS Mincho" w:hAnsi="Times Uzb Roman" w:cs="Tahoma"/>
          <w:sz w:val="24"/>
          <w:szCs w:val="24"/>
          <w:lang w:val="uz-Cyrl-UZ"/>
        </w:rPr>
        <w:t>алаш ва ќуриш;</w:t>
      </w:r>
    </w:p>
    <w:p w:rsidR="00046088" w:rsidRPr="00616CCB" w:rsidRDefault="00046088" w:rsidP="00046088">
      <w:pPr>
        <w:pStyle w:val="a3"/>
        <w:numPr>
          <w:ilvl w:val="0"/>
          <w:numId w:val="1"/>
        </w:numPr>
        <w:tabs>
          <w:tab w:val="num" w:pos="1080"/>
        </w:tabs>
        <w:spacing w:line="360" w:lineRule="auto"/>
        <w:ind w:left="1080" w:hanging="360"/>
        <w:jc w:val="both"/>
        <w:rPr>
          <w:rFonts w:ascii="Times Uzb Roman" w:eastAsia="MS Mincho" w:hAnsi="Times Uzb Roman" w:cs="Tahoma"/>
          <w:sz w:val="24"/>
          <w:szCs w:val="24"/>
          <w:lang w:val="uz-Cyrl-UZ"/>
        </w:rPr>
      </w:pPr>
      <w:r w:rsidRPr="00616CCB">
        <w:rPr>
          <w:rFonts w:ascii="Times Uzb Roman" w:eastAsia="MS Mincho" w:hAnsi="Times Uzb Roman" w:cs="Tahoma"/>
          <w:sz w:val="24"/>
          <w:szCs w:val="24"/>
          <w:lang w:val="uz-Cyrl-UZ"/>
        </w:rPr>
        <w:t>тозаловчи иншоотларни ишга ќобилиятли ћолатда саќлаш ёки бошќа ќуриш;</w:t>
      </w:r>
    </w:p>
    <w:p w:rsidR="00046088" w:rsidRPr="00616CCB" w:rsidRDefault="00046088" w:rsidP="00046088">
      <w:pPr>
        <w:pStyle w:val="a3"/>
        <w:numPr>
          <w:ilvl w:val="0"/>
          <w:numId w:val="1"/>
        </w:numPr>
        <w:tabs>
          <w:tab w:val="num" w:pos="1080"/>
        </w:tabs>
        <w:spacing w:line="360" w:lineRule="auto"/>
        <w:ind w:left="1080" w:hanging="360"/>
        <w:jc w:val="both"/>
        <w:rPr>
          <w:rFonts w:ascii="Times Uzb Roman" w:eastAsia="MS Mincho" w:hAnsi="Times Uzb Roman" w:cs="Tahoma"/>
          <w:sz w:val="24"/>
          <w:szCs w:val="24"/>
        </w:rPr>
      </w:pP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удуд ижтимоий инфраструктураси нормативларининг хал</w:t>
      </w:r>
      <w:r w:rsidRPr="00616CCB">
        <w:rPr>
          <w:rFonts w:ascii="Times New Roman" w:eastAsia="MS Mincho" w:hAnsi="Times New Roman" w:cs="Times New Roman"/>
          <w:sz w:val="24"/>
          <w:szCs w:val="24"/>
          <w:lang w:val="uz-Cyrl-UZ"/>
        </w:rPr>
        <w:t>қ</w:t>
      </w:r>
      <w:r w:rsidRPr="00616CCB">
        <w:rPr>
          <w:rFonts w:ascii="Times Uzb Roman" w:eastAsia="MS Mincho" w:hAnsi="Times Uzb Roman" w:cs="Tahoma"/>
          <w:sz w:val="24"/>
          <w:szCs w:val="24"/>
        </w:rPr>
        <w:t>аро даражасига я</w:t>
      </w:r>
      <w:r w:rsidRPr="00616CCB">
        <w:rPr>
          <w:rFonts w:ascii="Times New Roman" w:eastAsia="MS Mincho" w:hAnsi="Times New Roman" w:cs="Times New Roman"/>
          <w:sz w:val="24"/>
          <w:szCs w:val="24"/>
          <w:lang w:val="uz-Cyrl-UZ"/>
        </w:rPr>
        <w:t>қ</w:t>
      </w:r>
      <w:r w:rsidRPr="00616CCB">
        <w:rPr>
          <w:rFonts w:ascii="Times Uzb Roman" w:eastAsia="MS Mincho" w:hAnsi="Times Uzb Roman" w:cs="Tahoma"/>
          <w:sz w:val="24"/>
          <w:szCs w:val="24"/>
        </w:rPr>
        <w:t>ин лашиш;</w:t>
      </w:r>
    </w:p>
    <w:p w:rsidR="00046088" w:rsidRPr="00616CCB" w:rsidRDefault="00046088" w:rsidP="00046088">
      <w:pPr>
        <w:pStyle w:val="a3"/>
        <w:numPr>
          <w:ilvl w:val="0"/>
          <w:numId w:val="1"/>
        </w:numPr>
        <w:tabs>
          <w:tab w:val="num" w:pos="1080"/>
        </w:tabs>
        <w:spacing w:line="360" w:lineRule="auto"/>
        <w:ind w:left="1080" w:hanging="36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жамоада ижтимоий психологик изланишлар ўтказиш.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Бу йўналишлар бўйича комплекс та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лил ўтказиб муаммоларни ани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лаб ани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вазифаларни белгилаш лозим. Ижтимоий ва экологик муаммоларни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илмай, фирма жамоаси келажагига эришиб бўлмайди.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менежменти системаси ма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садли кичик системаси компонентлари </w:t>
      </w:r>
      <w:r w:rsidRPr="00616CCB">
        <w:rPr>
          <w:rFonts w:ascii="Times Uzb Roman" w:eastAsia="MS Mincho" w:hAnsi="Times Uzb Roman" w:cs="Tahoma"/>
          <w:b/>
          <w:sz w:val="24"/>
          <w:szCs w:val="24"/>
        </w:rPr>
        <w:t>ўз</w:t>
      </w:r>
      <w:r w:rsidRPr="00616CCB">
        <w:rPr>
          <w:rFonts w:ascii="Times Uzb Roman" w:eastAsia="MS Mincho" w:hAnsi="Times Uzb Roman" w:cs="Tahoma"/>
          <w:sz w:val="24"/>
          <w:szCs w:val="24"/>
        </w:rPr>
        <w:t>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давр "Фирма стратегия"сида ва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ис</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 даврда "Бизнес-режада" ўз ифодасини топади. </w:t>
      </w:r>
    </w:p>
    <w:p w:rsidR="00046088" w:rsidRPr="00616CCB" w:rsidRDefault="00046088" w:rsidP="00046088">
      <w:pPr>
        <w:pStyle w:val="a3"/>
        <w:spacing w:line="360" w:lineRule="auto"/>
        <w:jc w:val="both"/>
        <w:rPr>
          <w:rFonts w:ascii="Times Uzb Roman" w:eastAsia="MS Mincho" w:hAnsi="Times Uzb Roman" w:cs="Tahoma"/>
          <w:sz w:val="24"/>
          <w:szCs w:val="24"/>
        </w:rPr>
      </w:pPr>
    </w:p>
    <w:p w:rsidR="00046088" w:rsidRPr="00616CCB" w:rsidRDefault="00046088" w:rsidP="00046088">
      <w:pPr>
        <w:pStyle w:val="a3"/>
        <w:spacing w:line="360" w:lineRule="auto"/>
        <w:jc w:val="center"/>
        <w:rPr>
          <w:rFonts w:ascii="Times Uzb Roman" w:eastAsia="MS Mincho" w:hAnsi="Times Uzb Roman" w:cs="Tahoma"/>
          <w:b/>
          <w:bCs/>
          <w:sz w:val="24"/>
          <w:szCs w:val="24"/>
        </w:rPr>
      </w:pPr>
      <w:r w:rsidRPr="00616CCB">
        <w:rPr>
          <w:rFonts w:ascii="Times Uzb Roman" w:eastAsia="MS Mincho" w:hAnsi="Times Uzb Roman" w:cs="Tahoma"/>
          <w:b/>
          <w:bCs/>
          <w:sz w:val="24"/>
          <w:szCs w:val="24"/>
        </w:rPr>
        <w:t>3.3. Таъминловчи кичик системасининг мазмуни.</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Таъминловчи кичик система ќуйидаги компонентлардан иборат: услубий (методик) таъминлаш, ресурслар билан таъминланиш, ахборот билан таъминланиш, ћу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ий таъминланиш. Таъминловчи кичик системасининг асосий компоненти бўлиб ресурслар билан таъминланиш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исобланади. Менежмент системаси ресурслар билан таъминланиш ма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садлари: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фирма истеъмолчиларини талаб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иладиган сифат ва ми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дорда керакли турдаги ресурслар билан ўз ва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тида таъминлаш;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ресурслардан фойдаланишни яхшилаш - ме</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нат унумдорлигини, фонд самарадорлигини ошириш,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даври давомийлигини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ис</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артириш, </w:t>
      </w:r>
      <w:r w:rsidRPr="00616CCB">
        <w:rPr>
          <w:rFonts w:ascii="Times Uzb Roman" w:eastAsia="MS Mincho" w:hAnsi="Times Uzb Roman" w:cs="Tahoma"/>
          <w:sz w:val="24"/>
          <w:szCs w:val="24"/>
        </w:rPr>
        <w:lastRenderedPageBreak/>
        <w:t xml:space="preserve">жараёнларнинг ритмлилигини таъминлаш, айланма воситалар айланишини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ис</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артириш, иккиламчи ресурслардан тўла фойдаланиш, инвестициялар самарадорлигини ошириш.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Ресурслар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уйидаги турлари мавжуд:</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ме</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нат ресурслари - саноат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персонали ва носаноат персонали;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моддий ресурслар - хом ашё ва материаллар;</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асосий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фондлари - бино ва иншоотлар, узатувчи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урилмалар, машиналар, технологик жи</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озлар, транспорт воситалари,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автоматлаштириш воситалари, ўлчаш асбоблари ва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алар;</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молиявий ресурслар - ўзлик капитали, заём капитали, номатериал ва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алар;</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 мажмуаси - барча ресурслар йи</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 xml:space="preserve">индисининг пулдаги ифодаси.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Ресурслар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аракати жараёни ќуйидагиларни ўз ичига олади: - ресурслар шаклланиши, яъни маркетинг изланишлари илмий изланувчан конструкторлик ишлари,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аришни ташкилий технологик тайёрлаш, товарлар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ва хизматлар бажариш, капитал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урилиш, фирма товарларини кафолатли хизмат кўрсатиш учун жалб этиладиган ресурслар, ўз навбатида товарлар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хизматлар бажариш учун жалб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илинган ресурслар бевосита товарларни тайёрлаш, хизмат кўрсатиш, ремонт - эксплуатация э</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тиёжлари учун ресурсларга ва капитал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урилиш учун янги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урилишга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аришни кенгайтиришга, техник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айта жи</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озлашга, реконструкция ресурсларига бўлинади: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санаб ўтилган йўналишларнинг бири бўйича ресурслардан фойдаланиш;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ресурсларнинг тикланиши;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ресурсларни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исобдан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Ресурслардан фойдаланишни яхшилаш омиллари: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ресурслар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аракати жараёнида менежмент илмий ёндашишлари ва принципларини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ўллаш;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меъёрлаштириш, моделлаштириш, башорат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илиш омиллари билан функционал</w:t>
      </w:r>
      <w:r w:rsidRPr="00616CCB">
        <w:rPr>
          <w:rFonts w:ascii="Times Uzb Roman" w:eastAsia="MS Mincho" w:hAnsi="Times Uzb Roman" w:cs="Tahoma"/>
          <w:sz w:val="24"/>
          <w:szCs w:val="24"/>
          <w:lang w:val="uz-Cyrl-UZ"/>
        </w:rPr>
        <w:t xml:space="preserve"> ќ</w:t>
      </w:r>
      <w:r w:rsidRPr="00616CCB">
        <w:rPr>
          <w:rFonts w:ascii="Times Uzb Roman" w:eastAsia="MS Mincho" w:hAnsi="Times Uzb Roman" w:cs="Tahoma"/>
          <w:sz w:val="24"/>
          <w:szCs w:val="24"/>
        </w:rPr>
        <w:t>ийматини та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лил, оптимизация бўйича тадбирларини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тисодий асослаш, баланс методлари ва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 методларини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ўллаш йўллари ор</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али ресурсларнинг шаклланиши ва улардан фойдаланишни оптимизациялаш;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 конструкциясини такомиллаштириш;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минимум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индилар ва ме</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нат сарфларини таъминловчи лазерли, электрофизик, электрохимик, электрон-нурли, плазмали, биологик, радиацион ва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 прогрессив методларни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ўллаш йўллари билан технологияларни такомиллаштириш;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ресурсларни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аришни такомиллаштириш;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ресурслардан фойдаланишни яхшилашни ра</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 xml:space="preserve">батлантириш.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 билан таъминланиш усуллари: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хом- ашё товар биржалари ор</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тў</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ри ало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алар, ким ошди савдолари, танлов, кўриклар;</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шахсий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омийлик.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Менежмент системасининг ахборот билан таъминланиши - таъминловчи функциянинг мућим компонентларидан бири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исобланади. Унинг сифати системанинг фаолият самарадорлиги ва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ўлланиладиган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арорларнинг асосланиш омиллари ани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ловчиси бўлиб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исобланади.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Коммуникациялар - бу ахборот билан алмашиш бўлиб, у асосида ра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барият самарали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арор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абул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илиш учун зарур бўлган ахборотни олади ва уни фирма ишловчилари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арорлар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абул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илиниши учун етказади.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Ахборотни алмашиш жараёнида тўртта элементни ажратиш мумкин:</w:t>
      </w:r>
    </w:p>
    <w:p w:rsidR="00046088" w:rsidRPr="00616CCB" w:rsidRDefault="00046088" w:rsidP="00046088">
      <w:pPr>
        <w:pStyle w:val="a3"/>
        <w:numPr>
          <w:ilvl w:val="3"/>
          <w:numId w:val="2"/>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Узатувчи - ахборотни тўпловчи ва уни узатувчи шахс </w:t>
      </w:r>
    </w:p>
    <w:p w:rsidR="00046088" w:rsidRPr="00616CCB" w:rsidRDefault="00046088" w:rsidP="00046088">
      <w:pPr>
        <w:pStyle w:val="a3"/>
        <w:numPr>
          <w:ilvl w:val="0"/>
          <w:numId w:val="2"/>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Маълумот - символлар билан кодлаштирилган ахборот</w:t>
      </w:r>
    </w:p>
    <w:p w:rsidR="00046088" w:rsidRPr="00616CCB" w:rsidRDefault="00046088" w:rsidP="00046088">
      <w:pPr>
        <w:pStyle w:val="a3"/>
        <w:numPr>
          <w:ilvl w:val="0"/>
          <w:numId w:val="2"/>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Канал - ахборотни узатиш воситаси</w:t>
      </w:r>
    </w:p>
    <w:p w:rsidR="00046088" w:rsidRPr="00616CCB" w:rsidRDefault="00046088" w:rsidP="00046088">
      <w:pPr>
        <w:pStyle w:val="a3"/>
        <w:numPr>
          <w:ilvl w:val="0"/>
          <w:numId w:val="2"/>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абул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илувчи-ахборот тегишли бўлган ва у асосда ишлайдиган шахс.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Ахборотларни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уйидагича гуру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лаш таклиф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илинади:</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Объект бўйича-товар сифати кўрсаткичлари, унинг ресурслар си</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ими, бозор инфраструктураси,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ташкилий-техник даражаси, жамоа ижтимоий ривожланиши, атроф -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итни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офаза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илиш параметлари кўрсаткичлари; </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Менежмент системаси кичик системасига тегишлилиги бўйича - ма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садли кичик система, систематик илмий асосланиши, функционал ва таъминловчи кичик система, система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арувчи кичик системаси бўйича ахборотлар; </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Узатиш шакли бўйича - вербаль ахборот ва новербаль;</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Ва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 бўйича ўзгариши асосида - шартли-доимий ва шартли-ўзгарувчан;</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Узатиш усули бўйича-спутникли, электронли, телефон ва хатлар ор</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али;</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Узатиш режими бўйича-регламентланмаган муддатларда, сўров асосида ва ани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муддатларда тайёрлаб </w:t>
      </w:r>
      <w:r w:rsidRPr="00616CCB">
        <w:rPr>
          <w:rFonts w:ascii="Times Uzb Roman" w:eastAsia="MS Mincho" w:hAnsi="Times Uzb Roman" w:cs="Tahoma"/>
          <w:b/>
          <w:sz w:val="24"/>
          <w:szCs w:val="24"/>
        </w:rPr>
        <w:t>ўз</w:t>
      </w:r>
      <w:r w:rsidRPr="00616CCB">
        <w:rPr>
          <w:rFonts w:ascii="Times Uzb Roman" w:eastAsia="MS Mincho" w:hAnsi="Times Uzb Roman" w:cs="Tahoma"/>
          <w:sz w:val="24"/>
          <w:szCs w:val="24"/>
        </w:rPr>
        <w:t xml:space="preserve">атиш; </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Тайинлаш,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ўллаш бўйича-и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тисодий, техник, ижтимоий, ташкилий;</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Объект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аётий даври бос</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ичи бўйича- маркетинг, илмий конструкторлик ишлари,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аришни ташкилий - техник тайёрлаш бос</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ичи бўйича;</w:t>
      </w:r>
    </w:p>
    <w:p w:rsidR="00046088" w:rsidRPr="00616CCB" w:rsidRDefault="00046088" w:rsidP="00046088">
      <w:pPr>
        <w:pStyle w:val="a3"/>
        <w:numPr>
          <w:ilvl w:val="3"/>
          <w:numId w:val="2"/>
        </w:numPr>
        <w:tabs>
          <w:tab w:val="left" w:pos="900"/>
        </w:tabs>
        <w:spacing w:line="360" w:lineRule="auto"/>
        <w:ind w:firstLine="540"/>
        <w:jc w:val="both"/>
        <w:rPr>
          <w:rFonts w:ascii="Times Uzb Roman" w:eastAsia="MS Mincho" w:hAnsi="Times Uzb Roman" w:cs="Tahoma"/>
          <w:sz w:val="24"/>
          <w:szCs w:val="24"/>
        </w:rPr>
      </w:pPr>
      <w:r w:rsidRPr="00616CCB">
        <w:rPr>
          <w:rFonts w:ascii="Times Uzb Roman" w:eastAsia="MS Mincho" w:hAnsi="Times Uzb Roman" w:cs="Tahoma"/>
          <w:sz w:val="24"/>
          <w:szCs w:val="24"/>
        </w:rPr>
        <w:t>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объектининг субъектга муносабати бўйича - фирма ва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 орасида, фирма ичида, вертикал ва горизонтал бўйича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бўлинмалари ор</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али, ахборотлар.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Ахборот сифатига асосий талаблар:</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ўз ва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тида бажариш;</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ха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ийлиги;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етарлилиги;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ишончлилиги;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ахборотлар системаси комплекслиги;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ахборотнинг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ий таъминланиши;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кўп марта фойдаланиш даражаси;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кодлаштириш имконияти;</w:t>
      </w:r>
    </w:p>
    <w:p w:rsidR="00046088" w:rsidRPr="00616CCB" w:rsidRDefault="00046088" w:rsidP="00046088">
      <w:pPr>
        <w:pStyle w:val="a3"/>
        <w:numPr>
          <w:ilvl w:val="0"/>
          <w:numId w:val="1"/>
        </w:numPr>
        <w:tabs>
          <w:tab w:val="clear" w:pos="1563"/>
          <w:tab w:val="num" w:pos="1080"/>
        </w:tabs>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ахборотнинг актуаллиги.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Менежмент системаси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ий таъминланиши система ривожланиши, фаолияти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иши билан бо</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 xml:space="preserve">лик турли саволларнинг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ий ва меъёрий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ужжатлари асосланиши- бу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ужжатларга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укумат ва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органлари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онунлари,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арорлар фармойишлари ва давлат стандартлари киради. Менежмент системасининг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ий таъминланиши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уйидаги йўналишлар бўйича амалга оширилади. </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мамлакат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тисоди фаолияти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ий саволлари;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стандартизация, метрология, товарлар ва хизматлар сертификациялари, истеъмолчилар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ини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имоялаш, антимонопол сиёсат, товар сифатини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системалари бўйича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онунлар ва меъёрий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ужжатлар;</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товарлар ўзаро алмашинуви ва хавфсизлигини тартибга солиш,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аришни ривожлантириш, жамоа ижтимоий ривожланиши, табиий атроф-му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итни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офаза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илиш бўйича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онунлар ва меъёрий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ужжатлар;</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фирма ташкил топиши ва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ий тартибга солиниши. </w:t>
      </w:r>
    </w:p>
    <w:p w:rsidR="00046088" w:rsidRPr="00616CCB" w:rsidRDefault="00046088" w:rsidP="00046088">
      <w:pPr>
        <w:pStyle w:val="a3"/>
        <w:spacing w:line="360" w:lineRule="auto"/>
        <w:jc w:val="both"/>
        <w:rPr>
          <w:rFonts w:ascii="Times Uzb Roman" w:eastAsia="MS Mincho" w:hAnsi="Times Uzb Roman" w:cs="Tahoma"/>
          <w:sz w:val="24"/>
          <w:szCs w:val="24"/>
        </w:rPr>
      </w:pPr>
    </w:p>
    <w:p w:rsidR="00046088" w:rsidRPr="00616CCB" w:rsidRDefault="00046088" w:rsidP="00046088">
      <w:pPr>
        <w:pStyle w:val="a3"/>
        <w:spacing w:line="360" w:lineRule="auto"/>
        <w:jc w:val="center"/>
        <w:rPr>
          <w:rFonts w:ascii="Times Uzb Roman" w:eastAsia="MS Mincho" w:hAnsi="Times Uzb Roman" w:cs="Tahoma"/>
          <w:b/>
          <w:bCs/>
          <w:sz w:val="24"/>
          <w:szCs w:val="24"/>
        </w:rPr>
      </w:pPr>
      <w:r w:rsidRPr="00616CCB">
        <w:rPr>
          <w:rFonts w:ascii="Times Uzb Roman" w:eastAsia="MS Mincho" w:hAnsi="Times Uzb Roman" w:cs="Tahoma"/>
          <w:b/>
          <w:bCs/>
          <w:sz w:val="24"/>
          <w:szCs w:val="24"/>
        </w:rPr>
        <w:t>3.4. Функционал ва бош</w:t>
      </w:r>
      <w:r w:rsidRPr="00616CCB">
        <w:rPr>
          <w:rFonts w:ascii="Times Uzb Roman" w:eastAsia="MS Mincho" w:hAnsi="Times Uzb Roman" w:cs="Tahoma"/>
          <w:b/>
          <w:bCs/>
          <w:sz w:val="24"/>
          <w:szCs w:val="24"/>
          <w:lang w:val="uz-Cyrl-UZ"/>
        </w:rPr>
        <w:t>ќ</w:t>
      </w:r>
      <w:r w:rsidRPr="00616CCB">
        <w:rPr>
          <w:rFonts w:ascii="Times Uzb Roman" w:eastAsia="MS Mincho" w:hAnsi="Times Uzb Roman" w:cs="Tahoma"/>
          <w:b/>
          <w:bCs/>
          <w:sz w:val="24"/>
          <w:szCs w:val="24"/>
        </w:rPr>
        <w:t>арувчи кичик системалар мазмуни.</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Функционал кичик система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уйидаги компонентлардан иборат: маркетинг, режалаштириш, жараёнларни ташкил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илиш,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исоб ва назорат, мотивация, тартибга солиш. </w:t>
      </w:r>
    </w:p>
    <w:p w:rsidR="00046088" w:rsidRPr="00616CCB" w:rsidRDefault="00046088" w:rsidP="00046088">
      <w:pPr>
        <w:pStyle w:val="a3"/>
        <w:spacing w:line="360" w:lineRule="auto"/>
        <w:ind w:firstLine="708"/>
        <w:jc w:val="both"/>
        <w:rPr>
          <w:rFonts w:ascii="Times New Roman" w:eastAsia="MS Mincho" w:hAnsi="Times New Roman" w:cs="Tahoma"/>
          <w:sz w:val="24"/>
          <w:szCs w:val="24"/>
        </w:rPr>
      </w:pPr>
      <w:r w:rsidRPr="00616CCB">
        <w:rPr>
          <w:rFonts w:ascii="Times New Roman" w:eastAsia="MS Mincho" w:hAnsi="Times New Roman" w:cs="Tahoma"/>
          <w:sz w:val="24"/>
          <w:szCs w:val="24"/>
        </w:rPr>
        <w:t xml:space="preserve">Ташкил </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илиш функцияси - бош</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ариш системасига муносиб бўлиб, унинг хоссалари, структураси таркиби ўзаро ало</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 xml:space="preserve">алари ва кўрсатилган элементларнинг ўзаро </w:t>
      </w:r>
      <w:r w:rsidRPr="00616CCB">
        <w:rPr>
          <w:rFonts w:ascii="Times New Roman" w:eastAsia="MS Mincho" w:hAnsi="Times New Roman" w:cs="Tahoma"/>
          <w:sz w:val="24"/>
          <w:szCs w:val="24"/>
          <w:lang w:val="uz-Cyrl-UZ"/>
        </w:rPr>
        <w:t>ҳ</w:t>
      </w:r>
      <w:r w:rsidRPr="00616CCB">
        <w:rPr>
          <w:rFonts w:ascii="Times New Roman" w:eastAsia="MS Mincho" w:hAnsi="Times New Roman" w:cs="Tahoma"/>
          <w:sz w:val="24"/>
          <w:szCs w:val="24"/>
        </w:rPr>
        <w:t>аракат жараёнларини характерлайди. Бундан таш</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ари бу функция ишлаб чи</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 xml:space="preserve">аришни ташкил </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илиш, ишлаб чи</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аришни бош</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 xml:space="preserve">аришни ташкил </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илиш системасини ўз ичига олади. Корхона ишлаб чи</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ариш бўлинмалари ёки ало</w:t>
      </w:r>
      <w:r w:rsidRPr="00616CCB">
        <w:rPr>
          <w:rFonts w:ascii="Times New Roman" w:eastAsia="MS Mincho" w:hAnsi="Times New Roman" w:cs="Tahoma"/>
          <w:sz w:val="24"/>
          <w:szCs w:val="24"/>
          <w:lang w:val="uz-Cyrl-UZ"/>
        </w:rPr>
        <w:t>ҳ</w:t>
      </w:r>
      <w:r w:rsidRPr="00616CCB">
        <w:rPr>
          <w:rFonts w:ascii="Times New Roman" w:eastAsia="MS Mincho" w:hAnsi="Times New Roman" w:cs="Tahoma"/>
          <w:sz w:val="24"/>
          <w:szCs w:val="24"/>
        </w:rPr>
        <w:t xml:space="preserve">ида цехларида ташкил </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илиш функцияси ма</w:t>
      </w:r>
      <w:r w:rsidRPr="00616CCB">
        <w:rPr>
          <w:rFonts w:ascii="Times New Roman" w:eastAsia="MS Mincho" w:hAnsi="Times New Roman" w:cs="Tahoma"/>
          <w:sz w:val="24"/>
          <w:szCs w:val="24"/>
          <w:lang w:val="uz-Cyrl-UZ"/>
        </w:rPr>
        <w:t>ҳ</w:t>
      </w:r>
      <w:r w:rsidRPr="00616CCB">
        <w:rPr>
          <w:rFonts w:ascii="Times New Roman" w:eastAsia="MS Mincho" w:hAnsi="Times New Roman" w:cs="Tahoma"/>
          <w:sz w:val="24"/>
          <w:szCs w:val="24"/>
        </w:rPr>
        <w:t>сулот ишлаб чи</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ариш жараёни ва жамоанинг бир ма</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садга йўналтирилган таъсирини таъминловчи бош</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ариладиган ва бош</w:t>
      </w:r>
      <w:r w:rsidRPr="00616CCB">
        <w:rPr>
          <w:rFonts w:ascii="Times New Roman" w:eastAsia="MS Mincho" w:hAnsi="Times New Roman" w:cs="Tahoma"/>
          <w:sz w:val="24"/>
          <w:szCs w:val="24"/>
          <w:lang w:val="uz-Cyrl-UZ"/>
        </w:rPr>
        <w:t>қ</w:t>
      </w:r>
      <w:r w:rsidRPr="00616CCB">
        <w:rPr>
          <w:rFonts w:ascii="Times New Roman" w:eastAsia="MS Mincho" w:hAnsi="Times New Roman" w:cs="Tahoma"/>
          <w:sz w:val="24"/>
          <w:szCs w:val="24"/>
        </w:rPr>
        <w:t xml:space="preserve">арувчи системаларни кўрсатади.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Ташкил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илиш корхонанинг маълум бир формаси </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исобланиб ўсувчи хусусиятга эга бўлган узлуксиз жараёнларни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аришни автоматлаштириш даражасини янги техника ва технологияни татби</w:t>
      </w:r>
      <w:r w:rsidRPr="00616CCB">
        <w:rPr>
          <w:rFonts w:ascii="Times New Roman" w:eastAsia="MS Mincho" w:hAnsi="Times New Roman" w:cs="Times New Roman"/>
          <w:sz w:val="24"/>
          <w:szCs w:val="24"/>
          <w:lang w:val="uz-Cyrl-UZ"/>
        </w:rPr>
        <w:t>қ қ</w:t>
      </w:r>
      <w:r w:rsidRPr="00616CCB">
        <w:rPr>
          <w:rFonts w:ascii="Times New Roman" w:eastAsia="MS Mincho" w:hAnsi="Times New Roman" w:cs="Times New Roman"/>
          <w:sz w:val="24"/>
          <w:szCs w:val="24"/>
        </w:rPr>
        <w:t xml:space="preserve">илиш жараёнларини кўрсатади.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Функциялар орасида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аришнинг режалаштириш функцияси эгаллаб маълум бир объектнинг, маълум бир ма</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садга эришишини таъминлаб туради. Режалаштириш функцияси режали турли даврларда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 дастурини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иш ва </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ар бир бўлинма учун ани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 вазифаларни ани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лашни кўрсатади.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ариш дастурининг шаклланишида бор бўлган ресурсларларнинг </w:t>
      </w:r>
      <w:r w:rsidRPr="00616CCB">
        <w:rPr>
          <w:rFonts w:ascii="Times New Roman" w:eastAsia="MS Mincho" w:hAnsi="Times New Roman" w:cs="Times New Roman"/>
          <w:sz w:val="24"/>
          <w:szCs w:val="24"/>
          <w:lang w:val="uz-Cyrl-UZ"/>
        </w:rPr>
        <w:t>қиймат</w:t>
      </w:r>
      <w:r w:rsidRPr="00616CCB">
        <w:rPr>
          <w:rFonts w:ascii="Times New Roman" w:eastAsia="MS Mincho" w:hAnsi="Times New Roman" w:cs="Times New Roman"/>
          <w:sz w:val="24"/>
          <w:szCs w:val="24"/>
        </w:rPr>
        <w:t>и етказилиши, та</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симланиши ва улардан о</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илона фойдаланишни билиш зарур </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исобланиб режалаштириш функцияси му</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им 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тисодий а</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амиятга эга бўлади. Бу ерда маълум ма</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садга эришиш ва уни амалга ошириш учун минимал харажатлар ва йў</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отувларга эга бўлган оптимал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арорларни танлашни талаб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илади.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 xml:space="preserve"> Бунинг учун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ариш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арорларии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ишда 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тисодий математик методлар ва ЭХМ лар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ўлланилади.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lastRenderedPageBreak/>
        <w:t>Мотивация функцияси - цех жамоасига самарали ме</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натни уй</w:t>
      </w:r>
      <w:r w:rsidRPr="00616CCB">
        <w:rPr>
          <w:rFonts w:ascii="Times New Roman" w:eastAsia="MS Mincho" w:hAnsi="Times New Roman" w:cs="Times New Roman"/>
          <w:sz w:val="24"/>
          <w:szCs w:val="24"/>
          <w:lang w:val="uz-Cyrl-UZ"/>
        </w:rPr>
        <w:t>ғ</w:t>
      </w:r>
      <w:r w:rsidRPr="00616CCB">
        <w:rPr>
          <w:rFonts w:ascii="Times New Roman" w:eastAsia="MS Mincho" w:hAnsi="Times New Roman" w:cs="Times New Roman"/>
          <w:sz w:val="24"/>
          <w:szCs w:val="24"/>
        </w:rPr>
        <w:t>отувчи мотивлар формасида, жамоа ва шахсий таъсирларга ра</w:t>
      </w:r>
      <w:r w:rsidRPr="00616CCB">
        <w:rPr>
          <w:rFonts w:ascii="Times New Roman" w:eastAsia="MS Mincho" w:hAnsi="Times New Roman" w:cs="Times New Roman"/>
          <w:sz w:val="24"/>
          <w:szCs w:val="24"/>
          <w:lang w:val="uz-Cyrl-UZ"/>
        </w:rPr>
        <w:t>ғ</w:t>
      </w:r>
      <w:r w:rsidRPr="00616CCB">
        <w:rPr>
          <w:rFonts w:ascii="Times New Roman" w:eastAsia="MS Mincho" w:hAnsi="Times New Roman" w:cs="Times New Roman"/>
          <w:sz w:val="24"/>
          <w:szCs w:val="24"/>
        </w:rPr>
        <w:t>батлантириш чоралари сифатида таъсир кўрсатади. Бу таъсирлар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 органлари ишларини фаоллаштириб,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аришни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ариш системасининг самарадорлигини оширади.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Назорат функцияси - жамоага таъсир кўрсатувчи формасида юзага келиб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ариш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арорларини тайёрлаш ма</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садида цех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 фаолиятининг натижалари та</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лилини жамлаб, бош</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 хизмати ва бўлинмалар ра</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 xml:space="preserve">барларига уларни етказишни таъминлайди.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Тартибга солиш функцияси -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ариш жараёнида тўхтовларни бартараф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илиш ма</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садида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аришни бир меъёрда олиб бориш ма</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 xml:space="preserve">садида кишилар жамоаларига таъсир </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илиш учун юзага келади. Бу функция натижасида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 узлуксиз бир меъёрда олиб борилиб, самарали ма</w:t>
      </w:r>
      <w:r w:rsidRPr="00616CCB">
        <w:rPr>
          <w:rFonts w:ascii="Times New Roman" w:eastAsia="MS Mincho" w:hAnsi="Times New Roman" w:cs="Times New Roman"/>
          <w:sz w:val="24"/>
          <w:szCs w:val="24"/>
          <w:lang w:val="uz-Cyrl-UZ"/>
        </w:rPr>
        <w:t>ҳ</w:t>
      </w:r>
      <w:r w:rsidRPr="00616CCB">
        <w:rPr>
          <w:rFonts w:ascii="Times New Roman" w:eastAsia="MS Mincho" w:hAnsi="Times New Roman" w:cs="Times New Roman"/>
          <w:sz w:val="24"/>
          <w:szCs w:val="24"/>
        </w:rPr>
        <w:t>сулотни ишлаб чи</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аришни та</w:t>
      </w:r>
      <w:r w:rsidRPr="00616CCB">
        <w:rPr>
          <w:rFonts w:ascii="Times New Roman" w:eastAsia="MS Mincho" w:hAnsi="Times New Roman" w:cs="Times New Roman"/>
          <w:sz w:val="24"/>
          <w:szCs w:val="24"/>
          <w:lang w:val="uz-Cyrl-UZ"/>
        </w:rPr>
        <w:t>қ</w:t>
      </w:r>
      <w:r w:rsidRPr="00616CCB">
        <w:rPr>
          <w:rFonts w:ascii="Times New Roman" w:eastAsia="MS Mincho" w:hAnsi="Times New Roman" w:cs="Times New Roman"/>
          <w:sz w:val="24"/>
          <w:szCs w:val="24"/>
        </w:rPr>
        <w:t>озо</w:t>
      </w:r>
      <w:r w:rsidRPr="00616CCB">
        <w:rPr>
          <w:rFonts w:ascii="Times New Roman" w:eastAsia="MS Mincho" w:hAnsi="Times New Roman" w:cs="Times New Roman"/>
          <w:sz w:val="24"/>
          <w:szCs w:val="24"/>
          <w:lang w:val="uz-Cyrl-UZ"/>
        </w:rPr>
        <w:t xml:space="preserve"> қ</w:t>
      </w:r>
      <w:r w:rsidRPr="00616CCB">
        <w:rPr>
          <w:rFonts w:ascii="Times New Roman" w:eastAsia="MS Mincho" w:hAnsi="Times New Roman" w:cs="Times New Roman"/>
          <w:sz w:val="24"/>
          <w:szCs w:val="24"/>
        </w:rPr>
        <w:t xml:space="preserve">илади.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r w:rsidRPr="00616CCB">
        <w:rPr>
          <w:rFonts w:ascii="Times New Roman" w:eastAsia="MS Mincho" w:hAnsi="Times New Roman" w:cs="Times New Roman"/>
          <w:sz w:val="24"/>
          <w:szCs w:val="24"/>
        </w:rPr>
        <w:t>Тартибга солиш - таш</w:t>
      </w:r>
      <w:r w:rsidRPr="00616CCB">
        <w:rPr>
          <w:rFonts w:ascii="Times New Roman" w:eastAsia="MS Mincho" w:hAnsi="Times New Roman" w:cs="Times New Roman"/>
          <w:sz w:val="24"/>
          <w:szCs w:val="24"/>
          <w:lang w:val="uz-Cyrl-UZ"/>
        </w:rPr>
        <w:t>ќ</w:t>
      </w:r>
      <w:r w:rsidRPr="00616CCB">
        <w:rPr>
          <w:rFonts w:ascii="Times New Roman" w:eastAsia="MS Mincho" w:hAnsi="Times New Roman" w:cs="Times New Roman"/>
          <w:sz w:val="24"/>
          <w:szCs w:val="24"/>
        </w:rPr>
        <w:t>и му</w:t>
      </w:r>
      <w:r w:rsidRPr="00616CCB">
        <w:rPr>
          <w:rFonts w:ascii="Times New Roman" w:eastAsia="MS Mincho" w:hAnsi="Times New Roman" w:cs="Times New Roman"/>
          <w:sz w:val="24"/>
          <w:szCs w:val="24"/>
          <w:lang w:val="uz-Cyrl-UZ"/>
        </w:rPr>
        <w:t>ћ</w:t>
      </w:r>
      <w:r w:rsidRPr="00616CCB">
        <w:rPr>
          <w:rFonts w:ascii="Times New Roman" w:eastAsia="MS Mincho" w:hAnsi="Times New Roman" w:cs="Times New Roman"/>
          <w:sz w:val="24"/>
          <w:szCs w:val="24"/>
        </w:rPr>
        <w:t>ит омиллари ўзгаришини ўрганиш бўйича менежмент функцияси, у фирма менежмент системаси фаолият кўрсатиш самарадорлиги ва бош</w:t>
      </w:r>
      <w:r w:rsidRPr="00616CCB">
        <w:rPr>
          <w:rFonts w:ascii="Times New Roman" w:eastAsia="MS Mincho" w:hAnsi="Times New Roman" w:cs="Times New Roman"/>
          <w:sz w:val="24"/>
          <w:szCs w:val="24"/>
          <w:lang w:val="uz-Cyrl-UZ"/>
        </w:rPr>
        <w:t>ќ</w:t>
      </w:r>
      <w:r w:rsidRPr="00616CCB">
        <w:rPr>
          <w:rFonts w:ascii="Times New Roman" w:eastAsia="MS Mincho" w:hAnsi="Times New Roman" w:cs="Times New Roman"/>
          <w:sz w:val="24"/>
          <w:szCs w:val="24"/>
        </w:rPr>
        <w:t xml:space="preserve">ариш </w:t>
      </w:r>
      <w:r w:rsidRPr="00616CCB">
        <w:rPr>
          <w:rFonts w:ascii="Times New Roman" w:eastAsia="MS Mincho" w:hAnsi="Times New Roman" w:cs="Times New Roman"/>
          <w:sz w:val="24"/>
          <w:szCs w:val="24"/>
          <w:lang w:val="uz-Cyrl-UZ"/>
        </w:rPr>
        <w:t>ќ</w:t>
      </w:r>
      <w:r w:rsidRPr="00616CCB">
        <w:rPr>
          <w:rFonts w:ascii="Times New Roman" w:eastAsia="MS Mincho" w:hAnsi="Times New Roman" w:cs="Times New Roman"/>
          <w:sz w:val="24"/>
          <w:szCs w:val="24"/>
        </w:rPr>
        <w:t xml:space="preserve">арорлари сифатига таъсир кўрсатади. </w:t>
      </w:r>
    </w:p>
    <w:p w:rsidR="00046088" w:rsidRPr="00616CCB" w:rsidRDefault="00046088" w:rsidP="00046088">
      <w:pPr>
        <w:pStyle w:val="a3"/>
        <w:spacing w:line="360" w:lineRule="auto"/>
        <w:ind w:firstLine="708"/>
        <w:jc w:val="both"/>
        <w:rPr>
          <w:rFonts w:ascii="Times New Roman" w:eastAsia="MS Mincho" w:hAnsi="Times New Roman" w:cs="Times New Roman"/>
          <w:sz w:val="24"/>
          <w:szCs w:val="24"/>
        </w:rPr>
      </w:pPr>
    </w:p>
    <w:p w:rsidR="00046088" w:rsidRPr="00616CCB" w:rsidRDefault="00046088" w:rsidP="00046088">
      <w:pPr>
        <w:autoSpaceDE w:val="0"/>
        <w:autoSpaceDN w:val="0"/>
        <w:adjustRightInd w:val="0"/>
        <w:spacing w:line="360" w:lineRule="auto"/>
        <w:ind w:left="1716"/>
        <w:rPr>
          <w:b/>
          <w:bCs/>
        </w:rPr>
      </w:pPr>
      <w:r>
        <w:rPr>
          <w:noProof/>
          <w:lang w:val="en-US" w:eastAsia="en-US"/>
        </w:rPr>
        <mc:AlternateContent>
          <mc:Choice Requires="wps">
            <w:drawing>
              <wp:anchor distT="0" distB="0" distL="114300" distR="114300" simplePos="0" relativeHeight="251660288" behindDoc="1" locked="0" layoutInCell="1" allowOverlap="1">
                <wp:simplePos x="0" y="0"/>
                <wp:positionH relativeFrom="column">
                  <wp:posOffset>-1614170</wp:posOffset>
                </wp:positionH>
                <wp:positionV relativeFrom="paragraph">
                  <wp:posOffset>73025</wp:posOffset>
                </wp:positionV>
                <wp:extent cx="0" cy="229870"/>
                <wp:effectExtent l="57785" t="5715" r="56515" b="2159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9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pt,5.75pt" to="-127.1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">
                <v:stroke endarrow="block"/>
              </v:line>
            </w:pict>
          </mc:Fallback>
        </mc:AlternateContent>
      </w:r>
    </w:p>
    <w:p w:rsidR="00046088" w:rsidRPr="00616CCB" w:rsidRDefault="00046088" w:rsidP="00046088">
      <w:pPr>
        <w:autoSpaceDE w:val="0"/>
        <w:autoSpaceDN w:val="0"/>
        <w:adjustRightInd w:val="0"/>
        <w:spacing w:line="360" w:lineRule="auto"/>
        <w:ind w:left="1716"/>
        <w:rPr>
          <w:b/>
          <w:bCs/>
        </w:rPr>
      </w:pPr>
    </w:p>
    <w:p w:rsidR="00046088" w:rsidRPr="00616CCB" w:rsidRDefault="00046088" w:rsidP="00046088">
      <w:pPr>
        <w:autoSpaceDE w:val="0"/>
        <w:autoSpaceDN w:val="0"/>
        <w:adjustRightInd w:val="0"/>
        <w:spacing w:line="360" w:lineRule="auto"/>
        <w:ind w:left="1716"/>
        <w:rPr>
          <w:rFonts w:ascii="Times Uzb Roman" w:hAnsi="Times Uzb Roman" w:cs="Tahoma"/>
          <w:b/>
          <w:bCs/>
        </w:rPr>
      </w:pPr>
    </w:p>
    <w:p w:rsidR="00046088" w:rsidRPr="00616CCB" w:rsidRDefault="00046088" w:rsidP="00046088">
      <w:pPr>
        <w:autoSpaceDE w:val="0"/>
        <w:autoSpaceDN w:val="0"/>
        <w:adjustRightInd w:val="0"/>
        <w:spacing w:line="360" w:lineRule="auto"/>
        <w:ind w:left="1716"/>
        <w:rPr>
          <w:rFonts w:ascii="Times Uzb Roman" w:hAnsi="Times Uzb Roman" w:cs="Tahoma"/>
          <w:b/>
          <w:bCs/>
        </w:rPr>
      </w:pPr>
    </w:p>
    <w:p w:rsidR="00046088" w:rsidRPr="00616CCB" w:rsidRDefault="00046088" w:rsidP="00046088">
      <w:pPr>
        <w:autoSpaceDE w:val="0"/>
        <w:autoSpaceDN w:val="0"/>
        <w:adjustRightInd w:val="0"/>
        <w:spacing w:line="360" w:lineRule="auto"/>
        <w:ind w:left="1716"/>
        <w:rPr>
          <w:rFonts w:ascii="Times Uzb Roman" w:hAnsi="Times Uzb Roman" w:cs="Tahoma"/>
          <w:b/>
          <w:bCs/>
        </w:rPr>
      </w:pPr>
    </w:p>
    <w:p w:rsidR="00046088" w:rsidRPr="00616CCB" w:rsidRDefault="00046088" w:rsidP="00046088">
      <w:pPr>
        <w:autoSpaceDE w:val="0"/>
        <w:autoSpaceDN w:val="0"/>
        <w:adjustRightInd w:val="0"/>
        <w:spacing w:line="360" w:lineRule="auto"/>
        <w:ind w:left="1716"/>
        <w:rPr>
          <w:rFonts w:ascii="Times Uzb Roman" w:hAnsi="Times Uzb Roman" w:cs="Tahoma"/>
          <w:b/>
          <w:bCs/>
        </w:rPr>
      </w:pPr>
    </w:p>
    <w:p w:rsidR="00046088" w:rsidRPr="00616CCB" w:rsidRDefault="00046088" w:rsidP="00046088">
      <w:pPr>
        <w:autoSpaceDE w:val="0"/>
        <w:autoSpaceDN w:val="0"/>
        <w:adjustRightInd w:val="0"/>
        <w:spacing w:line="360" w:lineRule="auto"/>
        <w:ind w:left="1716"/>
        <w:rPr>
          <w:rFonts w:eastAsia="MS Mincho"/>
        </w:rPr>
      </w:pPr>
      <w:r>
        <w:rPr>
          <w:noProof/>
          <w:lang w:val="en-US" w:eastAsia="en-US"/>
        </w:rPr>
        <w:lastRenderedPageBreak/>
        <mc:AlternateContent>
          <mc:Choice Requires="wpg">
            <w:drawing>
              <wp:anchor distT="0" distB="0" distL="114300" distR="114300" simplePos="0" relativeHeight="251661312" behindDoc="0" locked="0" layoutInCell="1" allowOverlap="1">
                <wp:simplePos x="0" y="0"/>
                <wp:positionH relativeFrom="column">
                  <wp:posOffset>152400</wp:posOffset>
                </wp:positionH>
                <wp:positionV relativeFrom="paragraph">
                  <wp:posOffset>212725</wp:posOffset>
                </wp:positionV>
                <wp:extent cx="5562600" cy="4479925"/>
                <wp:effectExtent l="5080" t="8890" r="13970" b="0"/>
                <wp:wrapSquare wrapText="bothSides"/>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2600" cy="4479925"/>
                          <a:chOff x="1941" y="1469"/>
                          <a:chExt cx="8760" cy="6989"/>
                        </a:xfrm>
                      </wpg:grpSpPr>
                      <wps:wsp>
                        <wps:cNvPr id="2" name="Text Box 50"/>
                        <wps:cNvSpPr txBox="1">
                          <a:spLocks noChangeArrowheads="1"/>
                        </wps:cNvSpPr>
                        <wps:spPr bwMode="auto">
                          <a:xfrm>
                            <a:off x="1981" y="1469"/>
                            <a:ext cx="4080" cy="7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Бош</w:t>
                              </w:r>
                              <w:r>
                                <w:rPr>
                                  <w:color w:val="000000"/>
                                  <w:lang w:val="uz-Cyrl-UZ"/>
                                </w:rPr>
                                <w:t>қ</w:t>
                              </w:r>
                              <w:r>
                                <w:rPr>
                                  <w:color w:val="000000"/>
                                </w:rPr>
                                <w:t>ариш объектининг ма</w:t>
                              </w:r>
                              <w:r>
                                <w:rPr>
                                  <w:color w:val="000000"/>
                                  <w:lang w:val="uz-Cyrl-UZ"/>
                                </w:rPr>
                                <w:t>қ</w:t>
                              </w:r>
                              <w:r>
                                <w:rPr>
                                  <w:color w:val="000000"/>
                                </w:rPr>
                                <w:t>сад ва вазифалари</w:t>
                              </w:r>
                            </w:p>
                          </w:txbxContent>
                        </wps:txbx>
                        <wps:bodyPr rot="0" vert="horz" wrap="square" lIns="91440" tIns="45720" rIns="91440" bIns="45720" anchor="t" anchorCtr="0" upright="1">
                          <a:spAutoFit/>
                        </wps:bodyPr>
                      </wps:wsp>
                      <wps:wsp>
                        <wps:cNvPr id="3" name="Text Box 51"/>
                        <wps:cNvSpPr txBox="1">
                          <a:spLocks noChangeArrowheads="1"/>
                        </wps:cNvSpPr>
                        <wps:spPr bwMode="auto">
                          <a:xfrm>
                            <a:off x="1941" y="2474"/>
                            <a:ext cx="4080" cy="7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 xml:space="preserve">Ишлаб </w:t>
                              </w:r>
                              <w:r w:rsidRPr="00D43CB3">
                                <w:rPr>
                                  <w:b/>
                                  <w:color w:val="000000"/>
                                </w:rPr>
                                <w:t>чиқа</w:t>
                              </w:r>
                              <w:r>
                                <w:rPr>
                                  <w:color w:val="000000"/>
                                </w:rPr>
                                <w:t xml:space="preserve">риш дастурини режалаштириш </w:t>
                              </w:r>
                            </w:p>
                          </w:txbxContent>
                        </wps:txbx>
                        <wps:bodyPr rot="0" vert="horz" wrap="square" lIns="91440" tIns="45720" rIns="91440" bIns="45720" anchor="t" anchorCtr="0" upright="1">
                          <a:spAutoFit/>
                        </wps:bodyPr>
                      </wps:wsp>
                      <wps:wsp>
                        <wps:cNvPr id="4" name="Text Box 52"/>
                        <wps:cNvSpPr txBox="1">
                          <a:spLocks noChangeArrowheads="1"/>
                        </wps:cNvSpPr>
                        <wps:spPr bwMode="auto">
                          <a:xfrm>
                            <a:off x="7181" y="2234"/>
                            <a:ext cx="3480" cy="7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ариш фаолиятининг та</w:t>
                              </w:r>
                              <w:r>
                                <w:rPr>
                                  <w:color w:val="000000"/>
                                  <w:lang w:val="uz-Cyrl-UZ"/>
                                </w:rPr>
                                <w:t>ҳ</w:t>
                              </w:r>
                              <w:r>
                                <w:rPr>
                                  <w:color w:val="000000"/>
                                </w:rPr>
                                <w:t>лили</w:t>
                              </w:r>
                            </w:p>
                          </w:txbxContent>
                        </wps:txbx>
                        <wps:bodyPr rot="0" vert="horz" wrap="square" lIns="91440" tIns="45720" rIns="91440" bIns="45720" anchor="t" anchorCtr="0" upright="1">
                          <a:spAutoFit/>
                        </wps:bodyPr>
                      </wps:wsp>
                      <wps:wsp>
                        <wps:cNvPr id="5" name="Text Box 53"/>
                        <wps:cNvSpPr txBox="1">
                          <a:spLocks noChangeArrowheads="1"/>
                        </wps:cNvSpPr>
                        <wps:spPr bwMode="auto">
                          <a:xfrm>
                            <a:off x="7161" y="3194"/>
                            <a:ext cx="3540" cy="7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 xml:space="preserve">ариш дастурини бажаришни назорат </w:t>
                              </w:r>
                              <w:r>
                                <w:rPr>
                                  <w:color w:val="000000"/>
                                  <w:lang w:val="uz-Cyrl-UZ"/>
                                </w:rPr>
                                <w:t>қ</w:t>
                              </w:r>
                              <w:r>
                                <w:rPr>
                                  <w:color w:val="000000"/>
                                </w:rPr>
                                <w:t xml:space="preserve">илиш </w:t>
                              </w:r>
                            </w:p>
                          </w:txbxContent>
                        </wps:txbx>
                        <wps:bodyPr rot="0" vert="horz" wrap="square" lIns="91440" tIns="45720" rIns="91440" bIns="45720" anchor="t" anchorCtr="0" upright="1">
                          <a:spAutoFit/>
                        </wps:bodyPr>
                      </wps:wsp>
                      <wps:wsp>
                        <wps:cNvPr id="6" name="Text Box 54"/>
                        <wps:cNvSpPr txBox="1">
                          <a:spLocks noChangeArrowheads="1"/>
                        </wps:cNvSpPr>
                        <wps:spPr bwMode="auto">
                          <a:xfrm>
                            <a:off x="4081" y="3214"/>
                            <a:ext cx="2660" cy="7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аришни тартибга солиш</w:t>
                              </w:r>
                            </w:p>
                          </w:txbxContent>
                        </wps:txbx>
                        <wps:bodyPr rot="0" vert="horz" wrap="square" lIns="91440" tIns="45720" rIns="91440" bIns="45720" anchor="t" anchorCtr="0" upright="1">
                          <a:spAutoFit/>
                        </wps:bodyPr>
                      </wps:wsp>
                      <wps:wsp>
                        <wps:cNvPr id="7" name="Text Box 55"/>
                        <wps:cNvSpPr txBox="1">
                          <a:spLocks noChangeArrowheads="1"/>
                        </wps:cNvSpPr>
                        <wps:spPr bwMode="auto">
                          <a:xfrm>
                            <a:off x="2001" y="4634"/>
                            <a:ext cx="3180" cy="4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 xml:space="preserve">Ишларни ташкил </w:t>
                              </w:r>
                              <w:r>
                                <w:rPr>
                                  <w:color w:val="000000"/>
                                  <w:lang w:val="uz-Cyrl-UZ"/>
                                </w:rPr>
                                <w:t>қ</w:t>
                              </w:r>
                              <w:r>
                                <w:rPr>
                                  <w:color w:val="000000"/>
                                </w:rPr>
                                <w:t>илиш</w:t>
                              </w:r>
                            </w:p>
                          </w:txbxContent>
                        </wps:txbx>
                        <wps:bodyPr rot="0" vert="horz" wrap="square" lIns="91440" tIns="45720" rIns="91440" bIns="45720" anchor="t" anchorCtr="0" upright="1">
                          <a:spAutoFit/>
                        </wps:bodyPr>
                      </wps:wsp>
                      <wps:wsp>
                        <wps:cNvPr id="8" name="Text Box 56"/>
                        <wps:cNvSpPr txBox="1">
                          <a:spLocks noChangeArrowheads="1"/>
                        </wps:cNvSpPr>
                        <wps:spPr bwMode="auto">
                          <a:xfrm>
                            <a:off x="2881" y="5474"/>
                            <a:ext cx="2180" cy="4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 xml:space="preserve">Координация </w:t>
                              </w:r>
                            </w:p>
                          </w:txbxContent>
                        </wps:txbx>
                        <wps:bodyPr rot="0" vert="horz" wrap="square" lIns="91440" tIns="45720" rIns="91440" bIns="45720" anchor="t" anchorCtr="0" upright="1">
                          <a:spAutoFit/>
                        </wps:bodyPr>
                      </wps:wsp>
                      <wps:wsp>
                        <wps:cNvPr id="9" name="Text Box 57"/>
                        <wps:cNvSpPr txBox="1">
                          <a:spLocks noChangeArrowheads="1"/>
                        </wps:cNvSpPr>
                        <wps:spPr bwMode="auto">
                          <a:xfrm>
                            <a:off x="2881" y="5914"/>
                            <a:ext cx="2180" cy="4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 xml:space="preserve">Мотивация </w:t>
                              </w:r>
                            </w:p>
                          </w:txbxContent>
                        </wps:txbx>
                        <wps:bodyPr rot="0" vert="horz" wrap="square" lIns="91440" tIns="45720" rIns="91440" bIns="45720" anchor="t" anchorCtr="0" upright="1">
                          <a:spAutoFit/>
                        </wps:bodyPr>
                      </wps:wsp>
                      <wps:wsp>
                        <wps:cNvPr id="10" name="Text Box 58"/>
                        <wps:cNvSpPr txBox="1">
                          <a:spLocks noChangeArrowheads="1"/>
                        </wps:cNvSpPr>
                        <wps:spPr bwMode="auto">
                          <a:xfrm>
                            <a:off x="7281" y="5034"/>
                            <a:ext cx="2700" cy="4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 xml:space="preserve">Оператив </w:t>
                              </w:r>
                              <w:r>
                                <w:rPr>
                                  <w:color w:val="000000"/>
                                  <w:lang w:val="uz-Cyrl-UZ"/>
                                </w:rPr>
                                <w:t>ҳ</w:t>
                              </w:r>
                              <w:r>
                                <w:rPr>
                                  <w:color w:val="000000"/>
                                </w:rPr>
                                <w:t>исоб</w:t>
                              </w:r>
                            </w:p>
                          </w:txbxContent>
                        </wps:txbx>
                        <wps:bodyPr rot="0" vert="horz" wrap="square" lIns="91440" tIns="45720" rIns="91440" bIns="45720" anchor="t" anchorCtr="0" upright="1">
                          <a:spAutoFit/>
                        </wps:bodyPr>
                      </wps:wsp>
                      <wps:wsp>
                        <wps:cNvPr id="11" name="Text Box 59"/>
                        <wps:cNvSpPr txBox="1">
                          <a:spLocks noChangeArrowheads="1"/>
                        </wps:cNvSpPr>
                        <wps:spPr bwMode="auto">
                          <a:xfrm>
                            <a:off x="4581" y="6694"/>
                            <a:ext cx="3280" cy="4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ариш жараёни</w:t>
                              </w:r>
                            </w:p>
                          </w:txbxContent>
                        </wps:txbx>
                        <wps:bodyPr rot="0" vert="horz" wrap="square" lIns="91440" tIns="45720" rIns="91440" bIns="45720" anchor="t" anchorCtr="0" upright="1">
                          <a:spAutoFit/>
                        </wps:bodyPr>
                      </wps:wsp>
                      <wps:wsp>
                        <wps:cNvPr id="12" name="Text Box 60"/>
                        <wps:cNvSpPr txBox="1">
                          <a:spLocks noChangeArrowheads="1"/>
                        </wps:cNvSpPr>
                        <wps:spPr bwMode="auto">
                          <a:xfrm>
                            <a:off x="4581" y="7502"/>
                            <a:ext cx="4080" cy="4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046088" w:rsidRDefault="00046088" w:rsidP="00046088">
                              <w:pPr>
                                <w:autoSpaceDE w:val="0"/>
                                <w:autoSpaceDN w:val="0"/>
                                <w:adjustRightInd w:val="0"/>
                                <w:jc w:val="center"/>
                                <w:rPr>
                                  <w:color w:val="000000"/>
                                </w:rPr>
                              </w:pPr>
                              <w:r>
                                <w:rPr>
                                  <w:color w:val="000000"/>
                                </w:rPr>
                                <w:t>Ички ва таш</w:t>
                              </w:r>
                              <w:r>
                                <w:rPr>
                                  <w:color w:val="000000"/>
                                  <w:lang w:val="uz-Cyrl-UZ"/>
                                </w:rPr>
                                <w:t>қ</w:t>
                              </w:r>
                              <w:r>
                                <w:rPr>
                                  <w:color w:val="000000"/>
                                </w:rPr>
                                <w:t xml:space="preserve">и таъсирлар </w:t>
                              </w:r>
                            </w:p>
                          </w:txbxContent>
                        </wps:txbx>
                        <wps:bodyPr rot="0" vert="horz" wrap="square" lIns="91440" tIns="45720" rIns="91440" bIns="45720" anchor="t" anchorCtr="0" upright="1">
                          <a:spAutoFit/>
                        </wps:bodyPr>
                      </wps:wsp>
                      <wps:wsp>
                        <wps:cNvPr id="13" name="Text Box 61"/>
                        <wps:cNvSpPr txBox="1">
                          <a:spLocks noChangeArrowheads="1"/>
                        </wps:cNvSpPr>
                        <wps:spPr bwMode="auto">
                          <a:xfrm>
                            <a:off x="8501" y="6714"/>
                            <a:ext cx="1680" cy="6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088" w:rsidRDefault="00046088" w:rsidP="00046088">
                              <w:pPr>
                                <w:autoSpaceDE w:val="0"/>
                                <w:autoSpaceDN w:val="0"/>
                                <w:adjustRightInd w:val="0"/>
                                <w:jc w:val="center"/>
                                <w:rPr>
                                  <w:color w:val="000000"/>
                                </w:rPr>
                              </w:pPr>
                              <w:r>
                                <w:rPr>
                                  <w:color w:val="000000"/>
                                </w:rPr>
                                <w:t xml:space="preserve">Тайёр </w:t>
                              </w:r>
                              <w:r w:rsidRPr="00D43CB3">
                                <w:rPr>
                                  <w:b/>
                                  <w:color w:val="000000"/>
                                </w:rPr>
                                <w:t>маҳсулот</w:t>
                              </w:r>
                            </w:p>
                          </w:txbxContent>
                        </wps:txbx>
                        <wps:bodyPr rot="0" vert="horz" wrap="square" lIns="91440" tIns="45720" rIns="91440" bIns="45720" anchor="t" anchorCtr="0" upright="1">
                          <a:spAutoFit/>
                        </wps:bodyPr>
                      </wps:wsp>
                      <wps:wsp>
                        <wps:cNvPr id="14" name="Line 62"/>
                        <wps:cNvCnPr/>
                        <wps:spPr bwMode="auto">
                          <a:xfrm>
                            <a:off x="3541" y="211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63"/>
                        <wps:cNvCnPr/>
                        <wps:spPr bwMode="auto">
                          <a:xfrm>
                            <a:off x="3521" y="3214"/>
                            <a:ext cx="0" cy="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64"/>
                        <wps:cNvCnPr/>
                        <wps:spPr bwMode="auto">
                          <a:xfrm>
                            <a:off x="3521" y="509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65"/>
                        <wps:cNvCnPr/>
                        <wps:spPr bwMode="auto">
                          <a:xfrm>
                            <a:off x="4821" y="635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6"/>
                        <wps:cNvCnPr/>
                        <wps:spPr bwMode="auto">
                          <a:xfrm flipV="1">
                            <a:off x="6161" y="711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
                        <wps:cNvCnPr/>
                        <wps:spPr bwMode="auto">
                          <a:xfrm>
                            <a:off x="7861" y="6914"/>
                            <a:ext cx="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
                        <wps:cNvCnPr/>
                        <wps:spPr bwMode="auto">
                          <a:xfrm flipV="1">
                            <a:off x="7541" y="5474"/>
                            <a:ext cx="0" cy="1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9"/>
                        <wps:cNvCnPr/>
                        <wps:spPr bwMode="auto">
                          <a:xfrm flipV="1">
                            <a:off x="8181" y="2954"/>
                            <a:ext cx="0" cy="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70"/>
                        <wps:cNvCnPr/>
                        <wps:spPr bwMode="auto">
                          <a:xfrm>
                            <a:off x="8181" y="3914"/>
                            <a:ext cx="0" cy="112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Line 71"/>
                        <wps:cNvCnPr/>
                        <wps:spPr bwMode="auto">
                          <a:xfrm>
                            <a:off x="6141" y="3934"/>
                            <a:ext cx="0" cy="2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Freeform 72"/>
                        <wps:cNvSpPr>
                          <a:spLocks/>
                        </wps:cNvSpPr>
                        <wps:spPr bwMode="auto">
                          <a:xfrm>
                            <a:off x="5061" y="3994"/>
                            <a:ext cx="1080" cy="2080"/>
                          </a:xfrm>
                          <a:custGeom>
                            <a:avLst/>
                            <a:gdLst>
                              <a:gd name="T0" fmla="*/ 432 w 432"/>
                              <a:gd name="T1" fmla="*/ 0 h 832"/>
                              <a:gd name="T2" fmla="*/ 0 w 432"/>
                              <a:gd name="T3" fmla="*/ 832 h 832"/>
                            </a:gdLst>
                            <a:ahLst/>
                            <a:cxnLst>
                              <a:cxn ang="0">
                                <a:pos x="T0" y="T1"/>
                              </a:cxn>
                              <a:cxn ang="0">
                                <a:pos x="T2" y="T3"/>
                              </a:cxn>
                            </a:cxnLst>
                            <a:rect l="0" t="0" r="r" b="b"/>
                            <a:pathLst>
                              <a:path w="432" h="832">
                                <a:moveTo>
                                  <a:pt x="432" y="0"/>
                                </a:moveTo>
                                <a:lnTo>
                                  <a:pt x="0" y="832"/>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Line 73"/>
                        <wps:cNvCnPr/>
                        <wps:spPr bwMode="auto">
                          <a:xfrm flipH="1">
                            <a:off x="5061" y="3914"/>
                            <a:ext cx="1080" cy="1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74"/>
                        <wps:cNvCnPr/>
                        <wps:spPr bwMode="auto">
                          <a:xfrm flipH="1">
                            <a:off x="5181" y="3914"/>
                            <a:ext cx="960" cy="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75"/>
                        <wps:cNvSpPr txBox="1">
                          <a:spLocks noChangeArrowheads="1"/>
                        </wps:cNvSpPr>
                        <wps:spPr bwMode="auto">
                          <a:xfrm>
                            <a:off x="2421" y="8042"/>
                            <a:ext cx="8061" cy="416"/>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088" w:rsidRDefault="00046088" w:rsidP="00046088">
                              <w:pPr>
                                <w:autoSpaceDE w:val="0"/>
                                <w:autoSpaceDN w:val="0"/>
                                <w:adjustRightInd w:val="0"/>
                                <w:jc w:val="center"/>
                                <w:rPr>
                                  <w:color w:val="000000"/>
                                </w:rPr>
                              </w:pPr>
                              <w:r>
                                <w:rPr>
                                  <w:color w:val="000000"/>
                                </w:rPr>
                                <w:t>Схема-</w:t>
                              </w:r>
                              <w:r>
                                <w:rPr>
                                  <w:color w:val="000000"/>
                                  <w:lang w:val="uz-Cyrl-UZ"/>
                                </w:rPr>
                                <w:t>5</w:t>
                              </w:r>
                              <w:r>
                                <w:rPr>
                                  <w:color w:val="000000"/>
                                </w:rPr>
                                <w:t xml:space="preserve">. </w:t>
                              </w:r>
                              <w:r>
                                <w:t>Бош</w:t>
                              </w:r>
                              <w:r>
                                <w:rPr>
                                  <w:lang w:val="uz-Cyrl-UZ"/>
                                </w:rPr>
                                <w:t>қ</w:t>
                              </w:r>
                              <w:r>
                                <w:t>ариш функцияларининг бир-бирига бо</w:t>
                              </w:r>
                              <w:r>
                                <w:rPr>
                                  <w:lang w:val="uz-Cyrl-UZ"/>
                                </w:rPr>
                                <w:t>ғ</w:t>
                              </w:r>
                              <w:r>
                                <w:t>ли</w:t>
                              </w:r>
                              <w:r>
                                <w:rPr>
                                  <w:lang w:val="uz-Cyrl-UZ"/>
                                </w:rPr>
                                <w:t>қ</w:t>
                              </w:r>
                              <w:r>
                                <w:t>лик схемаси</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Группа 1" o:spid="_x0000_s1072" style="position:absolute;left:0;text-align:left;margin-left:12pt;margin-top:16.75pt;width:438pt;height:352.75pt;z-index:251661312" coordorigin="1941,1469" coordsize="8760,6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">
                <v:shape id="Text Box 50" o:spid="_x0000_s1073" type="#_x0000_t202" style="position:absolute;left:1981;top:1469;width:408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NUgsUA&#10;AADaAAAADwAAAGRycy9kb3ducmV2LnhtbESPT2vCQBTE74V+h+UVeil1kxykpK4STFsE8VCNPT+y&#10;L39o9m3Irib66d1CweMwM79hFqvJdOJMg2stK4hnEQji0uqWawXF4fP1DYTzyBo7y6TgQg5Wy8eH&#10;BabajvxN572vRYCwS1FB432fSunKhgy6me2Jg1fZwaAPcqilHnAMcNPJJIrm0mDLYaHBntYNlb/7&#10;k1FQ5T8fp93xiNVm+7UuspdrVsW5Us9PU/YOwtPk7+H/9kYrSODvSrg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A1SCxQAAANoAAAAPAAAAAAAAAAAAAAAAAJgCAABkcnMv&#10;ZG93bnJldi54bWxQSwUGAAAAAAQABAD1AAAAigMAAAAA&#10;" filled="f" fillcolor="#0c9">
                  <v:textbox style="mso-fit-shape-to-text:t">
                    <w:txbxContent>
                      <w:p w:rsidR="00046088" w:rsidRDefault="00046088" w:rsidP="00046088">
                        <w:pPr>
                          <w:autoSpaceDE w:val="0"/>
                          <w:autoSpaceDN w:val="0"/>
                          <w:adjustRightInd w:val="0"/>
                          <w:jc w:val="center"/>
                          <w:rPr>
                            <w:color w:val="000000"/>
                          </w:rPr>
                        </w:pPr>
                        <w:r>
                          <w:rPr>
                            <w:color w:val="000000"/>
                          </w:rPr>
                          <w:t>Бош</w:t>
                        </w:r>
                        <w:r>
                          <w:rPr>
                            <w:color w:val="000000"/>
                            <w:lang w:val="uz-Cyrl-UZ"/>
                          </w:rPr>
                          <w:t>қ</w:t>
                        </w:r>
                        <w:r>
                          <w:rPr>
                            <w:color w:val="000000"/>
                          </w:rPr>
                          <w:t>ариш объектининг ма</w:t>
                        </w:r>
                        <w:r>
                          <w:rPr>
                            <w:color w:val="000000"/>
                            <w:lang w:val="uz-Cyrl-UZ"/>
                          </w:rPr>
                          <w:t>қ</w:t>
                        </w:r>
                        <w:r>
                          <w:rPr>
                            <w:color w:val="000000"/>
                          </w:rPr>
                          <w:t>сад ва вазифалари</w:t>
                        </w:r>
                      </w:p>
                    </w:txbxContent>
                  </v:textbox>
                </v:shape>
                <v:shape id="Text Box 51" o:spid="_x0000_s1074" type="#_x0000_t202" style="position:absolute;left:1941;top:2474;width:408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xGcUA&#10;AADaAAAADwAAAGRycy9kb3ducmV2LnhtbESPT2vCQBTE70K/w/IKvZRmYwsi0VWCtiVQPGiN50f2&#10;5Q/Nvg3Z1aR+erdQ8DjMzG+Y5Xo0rbhQ7xrLCqZRDIK4sLrhSsHx++NlDsJ5ZI2tZVLwSw7Wq4fJ&#10;EhNtB97T5eArESDsElRQe98lUrqiJoMush1x8ErbG/RB9pXUPQ4Bblr5GsczabDhsFBjR5uaip/D&#10;2Sgot6f38y7Pscy+PjfH9PmaltOtUk+PY7oA4Wn09/B/O9MK3uDvSrg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EZxQAAANoAAAAPAAAAAAAAAAAAAAAAAJgCAABkcnMv&#10;ZG93bnJldi54bWxQSwUGAAAAAAQABAD1AAAAigMAAAAA&#10;" filled="f" fillcolor="#0c9">
                  <v:textbox style="mso-fit-shape-to-text:t">
                    <w:txbxContent>
                      <w:p w:rsidR="00046088" w:rsidRDefault="00046088" w:rsidP="00046088">
                        <w:pPr>
                          <w:autoSpaceDE w:val="0"/>
                          <w:autoSpaceDN w:val="0"/>
                          <w:adjustRightInd w:val="0"/>
                          <w:jc w:val="center"/>
                          <w:rPr>
                            <w:color w:val="000000"/>
                          </w:rPr>
                        </w:pPr>
                        <w:r>
                          <w:rPr>
                            <w:color w:val="000000"/>
                          </w:rPr>
                          <w:t xml:space="preserve">Ишлаб </w:t>
                        </w:r>
                        <w:r w:rsidRPr="00D43CB3">
                          <w:rPr>
                            <w:b/>
                            <w:color w:val="000000"/>
                          </w:rPr>
                          <w:t>чиқа</w:t>
                        </w:r>
                        <w:r>
                          <w:rPr>
                            <w:color w:val="000000"/>
                          </w:rPr>
                          <w:t xml:space="preserve">риш дастурини режалаштириш </w:t>
                        </w:r>
                      </w:p>
                    </w:txbxContent>
                  </v:textbox>
                </v:shape>
                <v:shape id="Text Box 52" o:spid="_x0000_s1075" type="#_x0000_t202" style="position:absolute;left:7181;top:2234;width:348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bcUA&#10;AADaAAAADwAAAGRycy9kb3ducmV2LnhtbESPT2vCQBTE70K/w/IKvZRmYyki0VWCtiVQPGiN50f2&#10;5Q/Nvg3Z1aR+erdQ8DjMzG+Y5Xo0rbhQ7xrLCqZRDIK4sLrhSsHx++NlDsJ5ZI2tZVLwSw7Wq4fJ&#10;EhNtB97T5eArESDsElRQe98lUrqiJoMush1x8ErbG/RB9pXUPQ4Bblr5GsczabDhsFBjR5uaip/D&#10;2Sgot6f38y7Pscy+PjfH9PmaltOtUk+PY7oA4Wn09/B/O9MK3uDvSrg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mltxQAAANoAAAAPAAAAAAAAAAAAAAAAAJgCAABkcnMv&#10;ZG93bnJldi54bWxQSwUGAAAAAAQABAD1AAAAigMAAAAA&#10;" filled="f" fillcolor="#0c9">
                  <v:textbox style="mso-fit-shape-to-text:t">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ариш фаолиятининг та</w:t>
                        </w:r>
                        <w:r>
                          <w:rPr>
                            <w:color w:val="000000"/>
                            <w:lang w:val="uz-Cyrl-UZ"/>
                          </w:rPr>
                          <w:t>ҳ</w:t>
                        </w:r>
                        <w:r>
                          <w:rPr>
                            <w:color w:val="000000"/>
                          </w:rPr>
                          <w:t>лили</w:t>
                        </w:r>
                      </w:p>
                    </w:txbxContent>
                  </v:textbox>
                </v:shape>
                <v:shape id="Text Box 53" o:spid="_x0000_s1076" type="#_x0000_t202" style="position:absolute;left:7161;top:3194;width:354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rM9sUA&#10;AADaAAAADwAAAGRycy9kb3ducmV2LnhtbESPT2vCQBTE70K/w/IKvZRmY6Ei0VWCtiVQPGiN50f2&#10;5Q/Nvg3Z1aR+erdQ8DjMzG+Y5Xo0rbhQ7xrLCqZRDIK4sLrhSsHx++NlDsJ5ZI2tZVLwSw7Wq4fJ&#10;EhNtB97T5eArESDsElRQe98lUrqiJoMush1x8ErbG/RB9pXUPQ4Bblr5GsczabDhsFBjR5uaip/D&#10;2Sgot6f38y7Pscy+PjfH9PmaltOtUk+PY7oA4Wn09/B/O9MK3uDvSrg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6sz2xQAAANoAAAAPAAAAAAAAAAAAAAAAAJgCAABkcnMv&#10;ZG93bnJldi54bWxQSwUGAAAAAAQABAD1AAAAigMAAAAA&#10;" filled="f" fillcolor="#0c9">
                  <v:textbox style="mso-fit-shape-to-text:t">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 xml:space="preserve">ариш дастурини бажаришни назорат </w:t>
                        </w:r>
                        <w:r>
                          <w:rPr>
                            <w:color w:val="000000"/>
                            <w:lang w:val="uz-Cyrl-UZ"/>
                          </w:rPr>
                          <w:t>қ</w:t>
                        </w:r>
                        <w:r>
                          <w:rPr>
                            <w:color w:val="000000"/>
                          </w:rPr>
                          <w:t xml:space="preserve">илиш </w:t>
                        </w:r>
                      </w:p>
                    </w:txbxContent>
                  </v:textbox>
                </v:shape>
                <v:shape id="Text Box 54" o:spid="_x0000_s1077" type="#_x0000_t202" style="position:absolute;left:4081;top:3214;width:266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hSgcQA&#10;AADaAAAADwAAAGRycy9kb3ducmV2LnhtbESPS4vCQBCE78L+h6EX9iLrRA8iWUcJvhDEgxr33GQ6&#10;DzbTEzKjZv31jiB4LKrqK2o670wtrtS6yrKC4SACQZxZXXGhID2tvycgnEfWWFsmBf/kYD776E0x&#10;1vbGB7oefSEChF2MCkrvm1hKl5Vk0A1sQxy83LYGfZBtIXWLtwA3tRxF0VgarDgslNjQoqTs73gx&#10;CvLl7+qyP58x3+42izTp35N8uFTq67NLfkB46vw7/GpvtYIxPK+EG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4UoHEAAAA2gAAAA8AAAAAAAAAAAAAAAAAmAIAAGRycy9k&#10;b3ducmV2LnhtbFBLBQYAAAAABAAEAPUAAACJAwAAAAA=&#10;" filled="f" fillcolor="#0c9">
                  <v:textbox style="mso-fit-shape-to-text:t">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аришни тартибга солиш</w:t>
                        </w:r>
                      </w:p>
                    </w:txbxContent>
                  </v:textbox>
                </v:shape>
                <v:shape id="Text Box 55" o:spid="_x0000_s1078" type="#_x0000_t202" style="position:absolute;left:2001;top:4634;width:3180;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T3GsUA&#10;AADaAAAADwAAAGRycy9kb3ducmV2LnhtbESPT2vCQBTE70K/w/IKvZRmYw9VoqsEbUugeNAaz4/s&#10;yx+afRuyq0n99G6h4HGYmd8wy/VoWnGh3jWWFUyjGARxYXXDlYLj98fLHITzyBpby6TglxysVw+T&#10;JSbaDryny8FXIkDYJaig9r5LpHRFTQZdZDvi4JW2N+iD7CupexwC3LTyNY7fpMGGw0KNHW1qKn4O&#10;Z6Og3J7ez7s8xzL7+twc0+drWk63Sj09jukChKfR38P/7UwrmMHflXAD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dPcaxQAAANoAAAAPAAAAAAAAAAAAAAAAAJgCAABkcnMv&#10;ZG93bnJldi54bWxQSwUGAAAAAAQABAD1AAAAigMAAAAA&#10;" filled="f" fillcolor="#0c9">
                  <v:textbox style="mso-fit-shape-to-text:t">
                    <w:txbxContent>
                      <w:p w:rsidR="00046088" w:rsidRDefault="00046088" w:rsidP="00046088">
                        <w:pPr>
                          <w:autoSpaceDE w:val="0"/>
                          <w:autoSpaceDN w:val="0"/>
                          <w:adjustRightInd w:val="0"/>
                          <w:jc w:val="center"/>
                          <w:rPr>
                            <w:color w:val="000000"/>
                          </w:rPr>
                        </w:pPr>
                        <w:r>
                          <w:rPr>
                            <w:color w:val="000000"/>
                          </w:rPr>
                          <w:t xml:space="preserve">Ишларни ташкил </w:t>
                        </w:r>
                        <w:r>
                          <w:rPr>
                            <w:color w:val="000000"/>
                            <w:lang w:val="uz-Cyrl-UZ"/>
                          </w:rPr>
                          <w:t>қ</w:t>
                        </w:r>
                        <w:r>
                          <w:rPr>
                            <w:color w:val="000000"/>
                          </w:rPr>
                          <w:t>илиш</w:t>
                        </w:r>
                      </w:p>
                    </w:txbxContent>
                  </v:textbox>
                </v:shape>
                <v:shape id="Text Box 56" o:spid="_x0000_s1079" type="#_x0000_t202" style="position:absolute;left:2881;top:5474;width:2180;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jaL8A&#10;AADaAAAADwAAAGRycy9kb3ducmV2LnhtbERPyarCMBTdC/5DuIIb0VQXItUoxQlBXDiuL83tgM1N&#10;aaL2va83iwdveTjzYtWaSrypcaVlBeNRBII4tbrkXMHtuhvOQDiPrLGyTAp+yMFq2e0sMNb2w2d6&#10;X3wuQgi7GBUU3texlC4tyKAb2Zo4cJltDPoAm1zqBj8h3FRyEkVTabDk0FBgTeuC0uflZRRkm8f2&#10;dbrfMTsc9+tbMvhNsvFGqX6vTeYgPLX+X/znPmgFYWu4Em6AXH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62NovwAAANoAAAAPAAAAAAAAAAAAAAAAAJgCAABkcnMvZG93bnJl&#10;di54bWxQSwUGAAAAAAQABAD1AAAAhAMAAAAA&#10;" filled="f" fillcolor="#0c9">
                  <v:textbox style="mso-fit-shape-to-text:t">
                    <w:txbxContent>
                      <w:p w:rsidR="00046088" w:rsidRDefault="00046088" w:rsidP="00046088">
                        <w:pPr>
                          <w:autoSpaceDE w:val="0"/>
                          <w:autoSpaceDN w:val="0"/>
                          <w:adjustRightInd w:val="0"/>
                          <w:jc w:val="center"/>
                          <w:rPr>
                            <w:color w:val="000000"/>
                          </w:rPr>
                        </w:pPr>
                        <w:r>
                          <w:rPr>
                            <w:color w:val="000000"/>
                          </w:rPr>
                          <w:t xml:space="preserve">Координация </w:t>
                        </w:r>
                      </w:p>
                    </w:txbxContent>
                  </v:textbox>
                </v:shape>
                <v:shape id="Text Box 57" o:spid="_x0000_s1080" type="#_x0000_t202" style="position:absolute;left:2881;top:5914;width:2180;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G88UA&#10;AADaAAAADwAAAGRycy9kb3ducmV2LnhtbESPT2vCQBTE70K/w/IKvZRmYw9Fo6sEbUugeNAaz4/s&#10;yx+afRuyq0n99G6h4HGYmd8wy/VoWnGh3jWWFUyjGARxYXXDlYLj98fLDITzyBpby6TglxysVw+T&#10;JSbaDryny8FXIkDYJaig9r5LpHRFTQZdZDvi4JW2N+iD7CupexwC3LTyNY7fpMGGw0KNHW1qKn4O&#10;Z6Og3J7ez7s8xzL7+twc0+drWk63Sj09jukChKfR38P/7UwrmMPflXAD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8bzxQAAANoAAAAPAAAAAAAAAAAAAAAAAJgCAABkcnMv&#10;ZG93bnJldi54bWxQSwUGAAAAAAQABAD1AAAAigMAAAAA&#10;" filled="f" fillcolor="#0c9">
                  <v:textbox style="mso-fit-shape-to-text:t">
                    <w:txbxContent>
                      <w:p w:rsidR="00046088" w:rsidRDefault="00046088" w:rsidP="00046088">
                        <w:pPr>
                          <w:autoSpaceDE w:val="0"/>
                          <w:autoSpaceDN w:val="0"/>
                          <w:adjustRightInd w:val="0"/>
                          <w:jc w:val="center"/>
                          <w:rPr>
                            <w:color w:val="000000"/>
                          </w:rPr>
                        </w:pPr>
                        <w:r>
                          <w:rPr>
                            <w:color w:val="000000"/>
                          </w:rPr>
                          <w:t xml:space="preserve">Мотивация </w:t>
                        </w:r>
                      </w:p>
                    </w:txbxContent>
                  </v:textbox>
                </v:shape>
                <v:shape id="Text Box 58" o:spid="_x0000_s1081" type="#_x0000_t202" style="position:absolute;left:7281;top:5034;width:2700;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vCRMUA&#10;AADbAAAADwAAAGRycy9kb3ducmV2LnhtbESPT2sCQQzF7wW/wxDBS9FZPUjZOsqitgjioVY9h53s&#10;H9zJLDujbvvpzaHQW8J7ee+Xxap3jbpTF2rPBqaTBBRx7m3NpYHT98f4DVSIyBYbz2TghwKsloOX&#10;BabWP/iL7sdYKgnhkKKBKsY21TrkFTkME98Si1b4zmGUtSu17fAh4a7RsySZa4c1S0OFLa0ryq/H&#10;mzNQbC7b2+F8xmK3/1yfstffrJhujBkN++wdVKQ+/pv/rndW8IVefpEB9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i8JExQAAANsAAAAPAAAAAAAAAAAAAAAAAJgCAABkcnMv&#10;ZG93bnJldi54bWxQSwUGAAAAAAQABAD1AAAAigMAAAAA&#10;" filled="f" fillcolor="#0c9">
                  <v:textbox style="mso-fit-shape-to-text:t">
                    <w:txbxContent>
                      <w:p w:rsidR="00046088" w:rsidRDefault="00046088" w:rsidP="00046088">
                        <w:pPr>
                          <w:autoSpaceDE w:val="0"/>
                          <w:autoSpaceDN w:val="0"/>
                          <w:adjustRightInd w:val="0"/>
                          <w:jc w:val="center"/>
                          <w:rPr>
                            <w:color w:val="000000"/>
                          </w:rPr>
                        </w:pPr>
                        <w:r>
                          <w:rPr>
                            <w:color w:val="000000"/>
                          </w:rPr>
                          <w:t xml:space="preserve">Оператив </w:t>
                        </w:r>
                        <w:r>
                          <w:rPr>
                            <w:color w:val="000000"/>
                            <w:lang w:val="uz-Cyrl-UZ"/>
                          </w:rPr>
                          <w:t>ҳ</w:t>
                        </w:r>
                        <w:r>
                          <w:rPr>
                            <w:color w:val="000000"/>
                          </w:rPr>
                          <w:t>исоб</w:t>
                        </w:r>
                      </w:p>
                    </w:txbxContent>
                  </v:textbox>
                </v:shape>
                <v:shape id="Text Box 59" o:spid="_x0000_s1082" type="#_x0000_t202" style="position:absolute;left:4581;top:6694;width:3280;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dn38IA&#10;AADbAAAADwAAAGRycy9kb3ducmV2LnhtbERPS4vCMBC+C/sfwgh7EU27B5GuUYquIogHXfU8NNMH&#10;NpPSRO3urzeC4G0+vudM552pxY1aV1lWEI8iEMSZ1RUXCo6/q+EEhPPIGmvLpOCPHMxnH70pJtre&#10;eU+3gy9ECGGXoILS+yaR0mUlGXQj2xAHLretQR9gW0jd4j2Em1p+RdFYGqw4NJTY0KKk7HK4GgX5&#10;8vxz3Z1OmG+268UxHfynebxU6rPfpd8gPHX+LX65NzrMj+H5Szh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2ffwgAAANsAAAAPAAAAAAAAAAAAAAAAAJgCAABkcnMvZG93&#10;bnJldi54bWxQSwUGAAAAAAQABAD1AAAAhwMAAAAA&#10;" filled="f" fillcolor="#0c9">
                  <v:textbox style="mso-fit-shape-to-text:t">
                    <w:txbxContent>
                      <w:p w:rsidR="00046088" w:rsidRDefault="00046088" w:rsidP="00046088">
                        <w:pPr>
                          <w:autoSpaceDE w:val="0"/>
                          <w:autoSpaceDN w:val="0"/>
                          <w:adjustRightInd w:val="0"/>
                          <w:jc w:val="center"/>
                          <w:rPr>
                            <w:color w:val="000000"/>
                          </w:rPr>
                        </w:pPr>
                        <w:r>
                          <w:rPr>
                            <w:color w:val="000000"/>
                          </w:rPr>
                          <w:t>Ишлаб чи</w:t>
                        </w:r>
                        <w:r>
                          <w:rPr>
                            <w:color w:val="000000"/>
                            <w:lang w:val="uz-Cyrl-UZ"/>
                          </w:rPr>
                          <w:t>қ</w:t>
                        </w:r>
                        <w:r>
                          <w:rPr>
                            <w:color w:val="000000"/>
                          </w:rPr>
                          <w:t>ариш жараёни</w:t>
                        </w:r>
                      </w:p>
                    </w:txbxContent>
                  </v:textbox>
                </v:shape>
                <v:shape id="Text Box 60" o:spid="_x0000_s1083" type="#_x0000_t202" style="position:absolute;left:4581;top:7502;width:4080;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X5qMQA&#10;AADbAAAADwAAAGRycy9kb3ducmV2LnhtbERPS2vCQBC+F/oflin0UuomOUhJXSWYtgjioRp7HrKT&#10;B83Ohuxqor/eLRS8zcf3nMVqMp040+BaywriWQSCuLS65VpBcfh8fQPhPLLGzjIpuJCD1fLxYYGp&#10;tiN/03nvaxFC2KWooPG+T6V0ZUMG3cz2xIGr7GDQBzjUUg84hnDTySSK5tJgy6GhwZ7WDZW/+5NR&#10;UOU/H6fd8YjVZvu1LrKXa1bFuVLPT1P2DsLT5O/if/dGh/kJ/P0SD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V+ajEAAAA2wAAAA8AAAAAAAAAAAAAAAAAmAIAAGRycy9k&#10;b3ducmV2LnhtbFBLBQYAAAAABAAEAPUAAACJAwAAAAA=&#10;" filled="f" fillcolor="#0c9">
                  <v:textbox style="mso-fit-shape-to-text:t">
                    <w:txbxContent>
                      <w:p w:rsidR="00046088" w:rsidRDefault="00046088" w:rsidP="00046088">
                        <w:pPr>
                          <w:autoSpaceDE w:val="0"/>
                          <w:autoSpaceDN w:val="0"/>
                          <w:adjustRightInd w:val="0"/>
                          <w:jc w:val="center"/>
                          <w:rPr>
                            <w:color w:val="000000"/>
                          </w:rPr>
                        </w:pPr>
                        <w:r>
                          <w:rPr>
                            <w:color w:val="000000"/>
                          </w:rPr>
                          <w:t>Ички ва таш</w:t>
                        </w:r>
                        <w:r>
                          <w:rPr>
                            <w:color w:val="000000"/>
                            <w:lang w:val="uz-Cyrl-UZ"/>
                          </w:rPr>
                          <w:t>қ</w:t>
                        </w:r>
                        <w:r>
                          <w:rPr>
                            <w:color w:val="000000"/>
                          </w:rPr>
                          <w:t xml:space="preserve">и таъсирлар </w:t>
                        </w:r>
                      </w:p>
                    </w:txbxContent>
                  </v:textbox>
                </v:shape>
                <v:shape id="Text Box 61" o:spid="_x0000_s1084" type="#_x0000_t202" style="position:absolute;left:8501;top:6714;width:168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o170A&#10;AADbAAAADwAAAGRycy9kb3ducmV2LnhtbERPzQrCMAy+C75DieBNOxVEplVUELw6FectrHEbrulY&#10;q863t4LgLR/fbxar1lTiSY0rLSsYDSMQxJnVJecKTsfdYAbCeWSNlWVS8CYHq2W3s8BY2xcf6Jn4&#10;XIQQdjEqKLyvYyldVpBBN7Q1ceButjHoA2xyqRt8hXBTyXEUTaXBkkNDgTVtC8ruycMo2G+O1yjZ&#10;+LS9jM3ocd1V6SE9K9Xvtes5CE+t/4t/7r0O8yfw/SUc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lqo170AAADbAAAADwAAAAAAAAAAAAAAAACYAgAAZHJzL2Rvd25yZXYu&#10;eG1sUEsFBgAAAAAEAAQA9QAAAIIDAAAAAA==&#10;" filled="f" fillcolor="#0c9" stroked="f">
                  <v:textbox style="mso-fit-shape-to-text:t">
                    <w:txbxContent>
                      <w:p w:rsidR="00046088" w:rsidRDefault="00046088" w:rsidP="00046088">
                        <w:pPr>
                          <w:autoSpaceDE w:val="0"/>
                          <w:autoSpaceDN w:val="0"/>
                          <w:adjustRightInd w:val="0"/>
                          <w:jc w:val="center"/>
                          <w:rPr>
                            <w:color w:val="000000"/>
                          </w:rPr>
                        </w:pPr>
                        <w:r>
                          <w:rPr>
                            <w:color w:val="000000"/>
                          </w:rPr>
                          <w:t xml:space="preserve">Тайёр </w:t>
                        </w:r>
                        <w:r w:rsidRPr="00D43CB3">
                          <w:rPr>
                            <w:b/>
                            <w:color w:val="000000"/>
                          </w:rPr>
                          <w:t>маҳсулот</w:t>
                        </w:r>
                      </w:p>
                    </w:txbxContent>
                  </v:textbox>
                </v:shape>
                <v:line id="Line 62" o:spid="_x0000_s1085" style="position:absolute;visibility:visible;mso-wrap-style:square" from="3541,2114" to="3541,2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63" o:spid="_x0000_s1086" style="position:absolute;visibility:visible;mso-wrap-style:square" from="3521,3214" to="3521,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64" o:spid="_x0000_s1087" style="position:absolute;visibility:visible;mso-wrap-style:square" from="3521,5094" to="352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65" o:spid="_x0000_s1088" style="position:absolute;visibility:visible;mso-wrap-style:square" from="4821,6354" to="482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66" o:spid="_x0000_s1089" style="position:absolute;flip:y;visibility:visible;mso-wrap-style:square" from="6161,7114" to="6161,7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67" o:spid="_x0000_s1090" style="position:absolute;visibility:visible;mso-wrap-style:square" from="7861,6914" to="8821,6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68" o:spid="_x0000_s1091" style="position:absolute;flip:y;visibility:visible;mso-wrap-style:square" from="7541,5474" to="7541,6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69" o:spid="_x0000_s1092" style="position:absolute;flip:y;visibility:visible;mso-wrap-style:square" from="8181,2954" to="818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70" o:spid="_x0000_s1093" style="position:absolute;visibility:visible;mso-wrap-style:square" from="8181,3914" to="8181,5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JQy8MAAADbAAAADwAAAGRycy9kb3ducmV2LnhtbESPQWvCQBSE7wX/w/KE3urGHIpEVxFB&#10;yUWktnh+Zp9JNPs2Ztds2l/fFQo9DjPzDbNYDaYRPXWutqxgOklAEBdW11wq+Prcvs1AOI+ssbFM&#10;Cr7JwWo5ellgpm3gD+qPvhQRwi5DBZX3bSalKyoy6Ca2JY7exXYGfZRdKXWHIcJNI9MkeZcGa44L&#10;Fba0qai4HR9GQRJ+dvIq87o/5Pt7aM/hlN6DUq/jYT0H4Wnw/+G/dq4VpCk8v8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CUMvDAAAA2wAAAA8AAAAAAAAAAAAA&#10;AAAAoQIAAGRycy9kb3ducmV2LnhtbFBLBQYAAAAABAAEAPkAAACRAwAAAAA=&#10;">
                  <v:stroke startarrow="block" endarrow="block"/>
                </v:line>
                <v:line id="Line 71" o:spid="_x0000_s1094" style="position:absolute;visibility:visible;mso-wrap-style:square" from="6141,3934" to="6141,6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shape id="Freeform 72" o:spid="_x0000_s1095" style="position:absolute;left:5061;top:3994;width:1080;height:2080;visibility:visible;mso-wrap-style:square;v-text-anchor:top" coordsize="432,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EgsMA&#10;AADbAAAADwAAAGRycy9kb3ducmV2LnhtbESPQWvCQBSE70L/w/KEXqRuDCI1ukoRCl5yqHrw+Mg+&#10;s8Hs25B9Nem/7xYKHoeZ+YbZ7kffqgf1sQlsYDHPQBFXwTZcG7icP9/eQUVBttgGJgM/FGG/e5ls&#10;sbBh4C96nKRWCcKxQANOpCu0jpUjj3EeOuLk3ULvUZLsa217HBLctzrPspX22HBacNjRwVF1P317&#10;A3FxySS/4jLMhsOqlON67crSmNfp+LEBJTTKM/zfPloD+RL+vqQfo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EgsMAAADbAAAADwAAAAAAAAAAAAAAAACYAgAAZHJzL2Rv&#10;d25yZXYueG1sUEsFBgAAAAAEAAQA9QAAAIgDAAAAAA==&#10;" path="m432,l,832e" filled="f">
                  <v:stroke endarrow="block"/>
                  <v:path arrowok="t" o:connecttype="custom" o:connectlocs="1080,0;0,2080" o:connectangles="0,0"/>
                </v:shape>
                <v:line id="Line 73" o:spid="_x0000_s1096" style="position:absolute;flip:x;visibility:visible;mso-wrap-style:square" from="5061,3914" to="6141,5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74" o:spid="_x0000_s1097" style="position:absolute;flip:x;visibility:visible;mso-wrap-style:square" from="5181,3914" to="6141,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shape id="Text Box 75" o:spid="_x0000_s1098" type="#_x0000_t202" style="position:absolute;left:2421;top:8042;width:8061;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kacAA&#10;AADbAAAADwAAAGRycy9kb3ducmV2LnhtbESPQavCMBCE74L/Iazg7Znagz6qUVQQvFoV621p1rbY&#10;bEoTtf57Iwgeh5n5hpkvO1OLB7WusqxgPIpAEOdWV1woOB62f/8gnEfWWFsmBS9ysFz0e3NMtH3y&#10;nh6pL0SAsEtQQel9k0jp8pIMupFtiIN3ta1BH2RbSN3iM8BNLeMomkiDFYeFEhvalJTf0rtRsFsf&#10;LlG69ll3js34ftnW2T47KTUcdKsZCE+d/4W/7Z1WEE/h8yX8AL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w1kacAAAADbAAAADwAAAAAAAAAAAAAAAACYAgAAZHJzL2Rvd25y&#10;ZXYueG1sUEsFBgAAAAAEAAQA9QAAAIUDAAAAAA==&#10;" filled="f" fillcolor="#0c9" stroked="f">
                  <v:textbox style="mso-fit-shape-to-text:t">
                    <w:txbxContent>
                      <w:p w:rsidR="00046088" w:rsidRDefault="00046088" w:rsidP="00046088">
                        <w:pPr>
                          <w:autoSpaceDE w:val="0"/>
                          <w:autoSpaceDN w:val="0"/>
                          <w:adjustRightInd w:val="0"/>
                          <w:jc w:val="center"/>
                          <w:rPr>
                            <w:color w:val="000000"/>
                          </w:rPr>
                        </w:pPr>
                        <w:r>
                          <w:rPr>
                            <w:color w:val="000000"/>
                          </w:rPr>
                          <w:t>Схема-</w:t>
                        </w:r>
                        <w:r>
                          <w:rPr>
                            <w:color w:val="000000"/>
                            <w:lang w:val="uz-Cyrl-UZ"/>
                          </w:rPr>
                          <w:t>5</w:t>
                        </w:r>
                        <w:r>
                          <w:rPr>
                            <w:color w:val="000000"/>
                          </w:rPr>
                          <w:t xml:space="preserve">. </w:t>
                        </w:r>
                        <w:r>
                          <w:t>Бош</w:t>
                        </w:r>
                        <w:r>
                          <w:rPr>
                            <w:lang w:val="uz-Cyrl-UZ"/>
                          </w:rPr>
                          <w:t>қ</w:t>
                        </w:r>
                        <w:r>
                          <w:t>ариш функцияларининг бир-бирига бо</w:t>
                        </w:r>
                        <w:r>
                          <w:rPr>
                            <w:lang w:val="uz-Cyrl-UZ"/>
                          </w:rPr>
                          <w:t>ғ</w:t>
                        </w:r>
                        <w:r>
                          <w:t>ли</w:t>
                        </w:r>
                        <w:r>
                          <w:rPr>
                            <w:lang w:val="uz-Cyrl-UZ"/>
                          </w:rPr>
                          <w:t>қ</w:t>
                        </w:r>
                        <w:r>
                          <w:t>лик схемаси</w:t>
                        </w:r>
                      </w:p>
                    </w:txbxContent>
                  </v:textbox>
                </v:shape>
                <w10:wrap type="square"/>
              </v:group>
            </w:pict>
          </mc:Fallback>
        </mc:AlternateContent>
      </w: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1716"/>
        <w:rPr>
          <w:rFonts w:eastAsia="MS Mincho"/>
        </w:rPr>
      </w:pPr>
    </w:p>
    <w:p w:rsidR="00046088" w:rsidRPr="00616CCB" w:rsidRDefault="00046088" w:rsidP="00046088">
      <w:pPr>
        <w:autoSpaceDE w:val="0"/>
        <w:autoSpaceDN w:val="0"/>
        <w:adjustRightInd w:val="0"/>
        <w:spacing w:line="360" w:lineRule="auto"/>
        <w:ind w:left="540" w:firstLine="540"/>
        <w:jc w:val="both"/>
        <w:rPr>
          <w:rFonts w:ascii="Times Uzb Roman" w:eastAsia="MS Mincho" w:hAnsi="Times Uzb Roman"/>
        </w:rPr>
      </w:pPr>
      <w:r w:rsidRPr="00616CCB">
        <w:rPr>
          <w:rFonts w:ascii="Times Uzb Roman" w:eastAsia="MS Mincho" w:hAnsi="Times Uzb Roman"/>
        </w:rPr>
        <w:t xml:space="preserve">Фирма менежмент системаси фаолият кўрсатиш самарадорлиги ва </w:t>
      </w:r>
      <w:r w:rsidRPr="00616CCB">
        <w:rPr>
          <w:rFonts w:ascii="Times Uzb Roman" w:eastAsia="MS Mincho" w:hAnsi="Times Uzb Roman"/>
          <w:lang w:val="uz-Cyrl-UZ"/>
        </w:rPr>
        <w:t>ќ</w:t>
      </w:r>
      <w:r w:rsidRPr="00616CCB">
        <w:rPr>
          <w:rFonts w:ascii="Times Uzb Roman" w:eastAsia="MS Mincho" w:hAnsi="Times Uzb Roman"/>
        </w:rPr>
        <w:t>арорлар сифатига таъсир килувчи таш</w:t>
      </w:r>
      <w:r w:rsidRPr="00616CCB">
        <w:rPr>
          <w:rFonts w:ascii="Times Uzb Roman" w:eastAsia="MS Mincho" w:hAnsi="Times Uzb Roman"/>
          <w:lang w:val="uz-Cyrl-UZ"/>
        </w:rPr>
        <w:t>ќ</w:t>
      </w:r>
      <w:r w:rsidRPr="00616CCB">
        <w:rPr>
          <w:rFonts w:ascii="Times Uzb Roman" w:eastAsia="MS Mincho" w:hAnsi="Times Uzb Roman"/>
        </w:rPr>
        <w:t>и му</w:t>
      </w:r>
      <w:r w:rsidRPr="00616CCB">
        <w:rPr>
          <w:rFonts w:ascii="Times Uzb Roman" w:eastAsia="MS Mincho" w:hAnsi="Times Uzb Roman"/>
          <w:lang w:val="uz-Cyrl-UZ"/>
        </w:rPr>
        <w:t>ћ</w:t>
      </w:r>
      <w:r w:rsidRPr="00616CCB">
        <w:rPr>
          <w:rFonts w:ascii="Times Uzb Roman" w:eastAsia="MS Mincho" w:hAnsi="Times Uzb Roman"/>
        </w:rPr>
        <w:t xml:space="preserve">ит асосий омиллари </w:t>
      </w:r>
      <w:r w:rsidRPr="00616CCB">
        <w:rPr>
          <w:rFonts w:ascii="Times Uzb Roman" w:eastAsia="MS Mincho" w:hAnsi="Times Uzb Roman"/>
          <w:lang w:val="uz-Cyrl-UZ"/>
        </w:rPr>
        <w:t>ќ</w:t>
      </w:r>
      <w:r w:rsidRPr="00616CCB">
        <w:rPr>
          <w:rFonts w:ascii="Times Uzb Roman" w:eastAsia="MS Mincho" w:hAnsi="Times Uzb Roman"/>
        </w:rPr>
        <w:t>уйидагилар:</w:t>
      </w:r>
    </w:p>
    <w:p w:rsidR="00046088" w:rsidRPr="00616CCB" w:rsidRDefault="00046088" w:rsidP="00046088">
      <w:pPr>
        <w:pStyle w:val="a3"/>
        <w:numPr>
          <w:ilvl w:val="0"/>
          <w:numId w:val="6"/>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Фирма фаолиятида илмий-техник тара</w:t>
      </w:r>
      <w:r w:rsidRPr="00616CCB">
        <w:rPr>
          <w:rFonts w:ascii="Times Uzb Roman" w:eastAsia="MS Mincho" w:hAnsi="Times Uzb Roman" w:cs="Tahoma"/>
          <w:sz w:val="24"/>
          <w:szCs w:val="24"/>
          <w:lang w:val="uz-Cyrl-UZ"/>
        </w:rPr>
        <w:t>ќќ</w:t>
      </w:r>
      <w:r w:rsidRPr="00616CCB">
        <w:rPr>
          <w:rFonts w:ascii="Times Uzb Roman" w:eastAsia="MS Mincho" w:hAnsi="Times Uzb Roman" w:cs="Tahoma"/>
          <w:sz w:val="24"/>
          <w:szCs w:val="24"/>
        </w:rPr>
        <w:t xml:space="preserve">иёт темплари. </w:t>
      </w:r>
    </w:p>
    <w:p w:rsidR="00046088" w:rsidRPr="00616CCB" w:rsidRDefault="00046088" w:rsidP="00046088">
      <w:pPr>
        <w:pStyle w:val="a3"/>
        <w:numPr>
          <w:ilvl w:val="0"/>
          <w:numId w:val="6"/>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ариладиган товарлар бўйича истеъмолчилар янги талаблари ва даъволар. </w:t>
      </w:r>
    </w:p>
    <w:p w:rsidR="00046088" w:rsidRPr="00616CCB" w:rsidRDefault="00046088" w:rsidP="00046088">
      <w:pPr>
        <w:pStyle w:val="a3"/>
        <w:numPr>
          <w:ilvl w:val="0"/>
          <w:numId w:val="6"/>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Таъминотчилар. </w:t>
      </w:r>
    </w:p>
    <w:p w:rsidR="00046088" w:rsidRPr="00616CCB" w:rsidRDefault="00046088" w:rsidP="00046088">
      <w:pPr>
        <w:pStyle w:val="a3"/>
        <w:numPr>
          <w:ilvl w:val="0"/>
          <w:numId w:val="6"/>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Ра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обатчилар бозор стратегияси. </w:t>
      </w:r>
    </w:p>
    <w:p w:rsidR="00046088" w:rsidRPr="00616CCB" w:rsidRDefault="00046088" w:rsidP="00046088">
      <w:pPr>
        <w:pStyle w:val="a3"/>
        <w:numPr>
          <w:ilvl w:val="0"/>
          <w:numId w:val="6"/>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тисодий фаолият со</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асида давлат сиёсати. </w:t>
      </w:r>
    </w:p>
    <w:p w:rsidR="00046088" w:rsidRPr="00616CCB" w:rsidRDefault="00046088" w:rsidP="00046088">
      <w:pPr>
        <w:pStyle w:val="a3"/>
        <w:numPr>
          <w:ilvl w:val="0"/>
          <w:numId w:val="6"/>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Ба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о-нарх сиёсати. </w:t>
      </w:r>
    </w:p>
    <w:p w:rsidR="00046088" w:rsidRPr="00616CCB" w:rsidRDefault="00046088" w:rsidP="00046088">
      <w:pPr>
        <w:pStyle w:val="a3"/>
        <w:numPr>
          <w:ilvl w:val="0"/>
          <w:numId w:val="6"/>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Бозор инфраструктураси, фирма макрому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ити ва микрому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ити,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удуд инфраструктураси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 омиллари.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Фирма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ит омиллари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аракатини уч йўналиш бўйича ба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олайди: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фирма жорий фаолияти турли аспектларига таъсир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илувчи ўзгаришлар;</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фирма жорий фаолиятига та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дид келтирувчи омиллар (бозор стратегияси ра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обатчилари);</w:t>
      </w:r>
    </w:p>
    <w:p w:rsidR="00046088" w:rsidRPr="00616CCB" w:rsidRDefault="00046088" w:rsidP="00046088">
      <w:pPr>
        <w:pStyle w:val="a3"/>
        <w:numPr>
          <w:ilvl w:val="0"/>
          <w:numId w:val="1"/>
        </w:numPr>
        <w:tabs>
          <w:tab w:val="left" w:pos="900"/>
        </w:tabs>
        <w:spacing w:line="360" w:lineRule="auto"/>
        <w:ind w:left="90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фирма жорий ва стратегик ма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садларга эришиши учун керакли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ўшимча имкониятлар омиллари.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Ю</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орида санаб ўтилган 7 омил ани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та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лили натижалари асослангандан кейин фирма бизнес-режасига ва унинг бозор стратегиясига киритилади. Шу зайлда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даврида тескари ало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алар ўрнатилади.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арувчи кичик системаси компонентлари бўлиб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уйидагилар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исобланади: персонални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менежмент социологияси ва психологияси, 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ариш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арорларини 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иш ва амалга ошириш,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арорлар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абул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илишда башоратлаш. (Бу компонетларни сиз кейинги мавзуларда ўрганасиз). </w:t>
      </w:r>
    </w:p>
    <w:p w:rsidR="00046088" w:rsidRPr="00616CCB" w:rsidRDefault="00046088" w:rsidP="00046088">
      <w:pPr>
        <w:pStyle w:val="a3"/>
        <w:spacing w:line="360" w:lineRule="auto"/>
        <w:jc w:val="both"/>
        <w:rPr>
          <w:rFonts w:ascii="Times Uzb Roman" w:eastAsia="MS Mincho" w:hAnsi="Times Uzb Roman" w:cs="Tahoma"/>
          <w:sz w:val="24"/>
          <w:szCs w:val="24"/>
        </w:rPr>
      </w:pPr>
    </w:p>
    <w:p w:rsidR="00046088" w:rsidRPr="00616CCB" w:rsidRDefault="00046088" w:rsidP="00046088">
      <w:pPr>
        <w:pStyle w:val="a3"/>
        <w:spacing w:line="360" w:lineRule="auto"/>
        <w:jc w:val="center"/>
        <w:rPr>
          <w:rFonts w:ascii="Times Uzb Roman" w:eastAsia="MS Mincho" w:hAnsi="Times Uzb Roman" w:cs="Tahoma"/>
          <w:b/>
          <w:bCs/>
          <w:sz w:val="24"/>
          <w:szCs w:val="24"/>
        </w:rPr>
      </w:pPr>
      <w:r w:rsidRPr="00616CCB">
        <w:rPr>
          <w:rFonts w:ascii="Times Uzb Roman" w:eastAsia="MS Mincho" w:hAnsi="Times Uzb Roman" w:cs="Tahoma"/>
          <w:b/>
          <w:bCs/>
          <w:sz w:val="24"/>
          <w:szCs w:val="24"/>
        </w:rPr>
        <w:lastRenderedPageBreak/>
        <w:t>4.5.  Ишлаб чи</w:t>
      </w:r>
      <w:r w:rsidRPr="00616CCB">
        <w:rPr>
          <w:rFonts w:ascii="Times Uzb Roman" w:eastAsia="MS Mincho" w:hAnsi="Times Uzb Roman" w:cs="Tahoma"/>
          <w:b/>
          <w:bCs/>
          <w:sz w:val="24"/>
          <w:szCs w:val="24"/>
          <w:lang w:val="uz-Cyrl-UZ"/>
        </w:rPr>
        <w:t>ќ</w:t>
      </w:r>
      <w:r w:rsidRPr="00616CCB">
        <w:rPr>
          <w:rFonts w:ascii="Times Uzb Roman" w:eastAsia="MS Mincho" w:hAnsi="Times Uzb Roman" w:cs="Tahoma"/>
          <w:b/>
          <w:bCs/>
          <w:sz w:val="24"/>
          <w:szCs w:val="24"/>
        </w:rPr>
        <w:t>ариш менежменти таш</w:t>
      </w:r>
      <w:r w:rsidRPr="00616CCB">
        <w:rPr>
          <w:rFonts w:ascii="Times Uzb Roman" w:eastAsia="MS Mincho" w:hAnsi="Times Uzb Roman" w:cs="Tahoma"/>
          <w:b/>
          <w:bCs/>
          <w:sz w:val="24"/>
          <w:szCs w:val="24"/>
          <w:lang w:val="uz-Cyrl-UZ"/>
        </w:rPr>
        <w:t>ќ</w:t>
      </w:r>
      <w:r w:rsidRPr="00616CCB">
        <w:rPr>
          <w:rFonts w:ascii="Times Uzb Roman" w:eastAsia="MS Mincho" w:hAnsi="Times Uzb Roman" w:cs="Tahoma"/>
          <w:b/>
          <w:bCs/>
          <w:sz w:val="24"/>
          <w:szCs w:val="24"/>
        </w:rPr>
        <w:t>и му</w:t>
      </w:r>
      <w:r w:rsidRPr="00616CCB">
        <w:rPr>
          <w:rFonts w:ascii="Times Uzb Roman" w:eastAsia="MS Mincho" w:hAnsi="Times Uzb Roman" w:cs="Tahoma"/>
          <w:b/>
          <w:bCs/>
          <w:sz w:val="24"/>
          <w:szCs w:val="24"/>
          <w:lang w:val="uz-Cyrl-UZ"/>
        </w:rPr>
        <w:t>ћ</w:t>
      </w:r>
      <w:r w:rsidRPr="00616CCB">
        <w:rPr>
          <w:rFonts w:ascii="Times Uzb Roman" w:eastAsia="MS Mincho" w:hAnsi="Times Uzb Roman" w:cs="Tahoma"/>
          <w:b/>
          <w:bCs/>
          <w:sz w:val="24"/>
          <w:szCs w:val="24"/>
        </w:rPr>
        <w:t>ити.</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Ишлаб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ариш менежменти системаси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ити компонентларига макрому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ит,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удуд инфраструктураси, фирма микрому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ити киради.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Макрому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 мамлакат ривожланиши турли со</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алари билан характерланади. Бу со</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аларга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уйидаги со</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алар киради: хал</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аро, сиёсий,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тисодий, ижтимоий-демографик,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ий экологик, табиий-и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лимий, илмий-техник, маданий. Ўз навбатида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айси со</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 фирма фаолиятига бевосита ёки билвосита таъсир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илувчи омиллар билан ани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ланади.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Мамлакат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тисодий со</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аси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уйидаги омиллар билан ани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ланади: мамлакат фирмалар саноат ма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сулотининг ра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обатчи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бозорда солиштирма вазни; худди шундай ички бозорда,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тисодий ало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алар ўзгариши тенденциялари, мамлакат бюджети та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чиллиги, инфляция ўртача йиллик темплари, хусусий мулкчиликнинг умумий мулкчиликда солиштирма вазни, мамлакат экспортида хом ашё ресурсларининг солиштирма вазни, соли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системаси ва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тисодий фаолият, мамлакат хал</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хўжалиги структураси, 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оли даромадини та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симлаш структураси, мамлакат молиявий системаси ривожланиши даражаси кўрсаткичлари.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удуд инфраструктураси - бу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аерда фирма территориал жойлашган бўлса, унинг самарали фаолият кўрсатишига таъсир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иладиган тармо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лар. Инфраструктура тармо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ларига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уйидагилар киради:</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бозор инфраструктураси;</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атроф табиий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 мониторинги;</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саноат;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урилиш; со</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ликни са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лаш;</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фан ва маориф; маданият;</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савдо; транспорт ва ало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турар жой коммунал хўжалиги;</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маиший хизмат кўрсатиш;</w:t>
      </w:r>
    </w:p>
    <w:p w:rsidR="00046088" w:rsidRPr="00616CCB" w:rsidRDefault="00046088" w:rsidP="00046088">
      <w:pPr>
        <w:pStyle w:val="a3"/>
        <w:numPr>
          <w:ilvl w:val="0"/>
          <w:numId w:val="1"/>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ша</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ар  атрофи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ишло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хўжалиги.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удуд инфраструктураси </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ар бир тармо</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и фирма ишига билвосита таъсир кўрсатувчи ани</w:t>
      </w:r>
      <w:r w:rsidRPr="00616CCB">
        <w:rPr>
          <w:rFonts w:ascii="Times New Roman" w:eastAsia="MS Mincho" w:hAnsi="Times New Roman" w:cs="Times New Roman"/>
          <w:sz w:val="24"/>
          <w:szCs w:val="24"/>
          <w:lang w:val="uz-Cyrl-UZ"/>
        </w:rPr>
        <w:t>қ</w:t>
      </w:r>
      <w:r w:rsidRPr="00616CCB">
        <w:rPr>
          <w:rFonts w:ascii="Times Uzb Roman" w:eastAsia="MS Mincho" w:hAnsi="Times Uzb Roman" w:cs="Tahoma"/>
          <w:sz w:val="24"/>
          <w:szCs w:val="24"/>
        </w:rPr>
        <w:t xml:space="preserve"> кўрсаткичлар ва омиллар билан характерланади. </w:t>
      </w:r>
    </w:p>
    <w:p w:rsidR="00046088" w:rsidRPr="00616CCB" w:rsidRDefault="00046088" w:rsidP="00046088">
      <w:pPr>
        <w:pStyle w:val="a3"/>
        <w:spacing w:line="360" w:lineRule="auto"/>
        <w:ind w:firstLine="708"/>
        <w:jc w:val="both"/>
        <w:rPr>
          <w:rFonts w:ascii="Times Uzb Roman" w:eastAsia="MS Mincho" w:hAnsi="Times Uzb Roman" w:cs="Tahoma"/>
          <w:sz w:val="24"/>
          <w:szCs w:val="24"/>
        </w:rPr>
      </w:pPr>
      <w:r w:rsidRPr="00616CCB">
        <w:rPr>
          <w:rFonts w:ascii="Times Uzb Roman" w:eastAsia="MS Mincho" w:hAnsi="Times Uzb Roman" w:cs="Tahoma"/>
          <w:sz w:val="24"/>
          <w:szCs w:val="24"/>
        </w:rPr>
        <w:t>Фирма самарали фаолият кўрсатишига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итнинг тў</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 xml:space="preserve">ри таъсир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илувчи омилларига ёки микрому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 xml:space="preserve">ит омилларига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уйидагилар киради:</w:t>
      </w:r>
    </w:p>
    <w:p w:rsidR="00046088" w:rsidRPr="00616CCB" w:rsidRDefault="00046088" w:rsidP="00046088">
      <w:pPr>
        <w:pStyle w:val="a3"/>
        <w:numPr>
          <w:ilvl w:val="0"/>
          <w:numId w:val="1"/>
        </w:numPr>
        <w:tabs>
          <w:tab w:val="clear" w:pos="1563"/>
          <w:tab w:val="num" w:pos="1260"/>
        </w:tabs>
        <w:spacing w:line="360" w:lineRule="auto"/>
        <w:ind w:left="126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ра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обатчилар;</w:t>
      </w:r>
    </w:p>
    <w:p w:rsidR="00046088" w:rsidRPr="00616CCB" w:rsidRDefault="00046088" w:rsidP="00046088">
      <w:pPr>
        <w:pStyle w:val="a3"/>
        <w:numPr>
          <w:ilvl w:val="0"/>
          <w:numId w:val="1"/>
        </w:numPr>
        <w:tabs>
          <w:tab w:val="clear" w:pos="1563"/>
          <w:tab w:val="num" w:pos="1260"/>
        </w:tabs>
        <w:spacing w:line="360" w:lineRule="auto"/>
        <w:ind w:left="126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lastRenderedPageBreak/>
        <w:t>ало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адаги аудиториялар;</w:t>
      </w:r>
    </w:p>
    <w:p w:rsidR="00046088" w:rsidRPr="00616CCB" w:rsidRDefault="00046088" w:rsidP="00046088">
      <w:pPr>
        <w:pStyle w:val="a3"/>
        <w:numPr>
          <w:ilvl w:val="0"/>
          <w:numId w:val="1"/>
        </w:numPr>
        <w:tabs>
          <w:tab w:val="clear" w:pos="1563"/>
          <w:tab w:val="num" w:pos="1260"/>
        </w:tabs>
        <w:spacing w:line="360" w:lineRule="auto"/>
        <w:ind w:left="126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маркетинг воситачилари;</w:t>
      </w:r>
    </w:p>
    <w:p w:rsidR="00046088" w:rsidRPr="00616CCB" w:rsidRDefault="00046088" w:rsidP="00046088">
      <w:pPr>
        <w:pStyle w:val="a3"/>
        <w:numPr>
          <w:ilvl w:val="0"/>
          <w:numId w:val="1"/>
        </w:numPr>
        <w:tabs>
          <w:tab w:val="clear" w:pos="1563"/>
          <w:tab w:val="num" w:pos="1260"/>
        </w:tabs>
        <w:spacing w:line="360" w:lineRule="auto"/>
        <w:ind w:left="1260" w:hanging="540"/>
        <w:jc w:val="both"/>
        <w:rPr>
          <w:rFonts w:ascii="Times Uzb Roman" w:eastAsia="MS Mincho" w:hAnsi="Times Uzb Roman" w:cs="Tahoma"/>
          <w:sz w:val="24"/>
          <w:szCs w:val="24"/>
        </w:rPr>
      </w:pPr>
      <w:r w:rsidRPr="00616CCB">
        <w:rPr>
          <w:rFonts w:ascii="Times Uzb Roman" w:eastAsia="MS Mincho" w:hAnsi="Times Uzb Roman" w:cs="Tahoma"/>
          <w:sz w:val="24"/>
          <w:szCs w:val="24"/>
        </w:rPr>
        <w:t>соли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 системаси ва 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тисодий фаолият бўйича </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онунчилик. </w:t>
      </w:r>
    </w:p>
    <w:p w:rsidR="00046088" w:rsidRPr="00616CCB" w:rsidRDefault="00046088" w:rsidP="00046088">
      <w:pPr>
        <w:autoSpaceDE w:val="0"/>
        <w:autoSpaceDN w:val="0"/>
        <w:adjustRightInd w:val="0"/>
        <w:spacing w:line="360" w:lineRule="auto"/>
        <w:ind w:left="6072"/>
        <w:jc w:val="right"/>
        <w:rPr>
          <w:rFonts w:ascii="Times Uzb Roman" w:hAnsi="Times Uzb Roman" w:cs="Tahoma"/>
          <w:b/>
          <w:lang w:val="uz-Cyrl-UZ"/>
        </w:rPr>
      </w:pPr>
      <w:r w:rsidRPr="00616CCB">
        <w:rPr>
          <w:rFonts w:ascii="Times Uzb Roman" w:hAnsi="Times Uzb Roman" w:cs="Tahoma"/>
          <w:b/>
        </w:rPr>
        <w:t>Жадвал-</w:t>
      </w:r>
      <w:r w:rsidRPr="00616CCB">
        <w:rPr>
          <w:rFonts w:ascii="Times Uzb Roman" w:hAnsi="Times Uzb Roman" w:cs="Tahoma"/>
          <w:b/>
          <w:lang w:val="uz-Cyrl-UZ"/>
        </w:rPr>
        <w:t>3</w:t>
      </w:r>
    </w:p>
    <w:p w:rsidR="00046088" w:rsidRPr="00616CCB" w:rsidRDefault="00046088" w:rsidP="00046088">
      <w:pPr>
        <w:autoSpaceDE w:val="0"/>
        <w:autoSpaceDN w:val="0"/>
        <w:adjustRightInd w:val="0"/>
        <w:spacing w:line="360" w:lineRule="auto"/>
        <w:ind w:left="130"/>
        <w:jc w:val="center"/>
        <w:rPr>
          <w:rFonts w:ascii="Times Uzb Roman" w:hAnsi="Times Uzb Roman" w:cs="Tahoma"/>
          <w:b/>
          <w:bCs/>
          <w:iCs/>
        </w:rPr>
      </w:pPr>
      <w:r w:rsidRPr="00616CCB">
        <w:rPr>
          <w:rFonts w:ascii="Times Uzb Roman" w:hAnsi="Times Uzb Roman" w:cs="Tahoma"/>
          <w:iCs/>
        </w:rPr>
        <w:t>Ф</w:t>
      </w:r>
      <w:r w:rsidRPr="00616CCB">
        <w:rPr>
          <w:rFonts w:ascii="Times Uzb Roman" w:hAnsi="Times Uzb Roman" w:cs="Tahoma"/>
          <w:b/>
          <w:bCs/>
          <w:iCs/>
        </w:rPr>
        <w:t>ирма микрому</w:t>
      </w:r>
      <w:r w:rsidRPr="00616CCB">
        <w:rPr>
          <w:rFonts w:ascii="Times Uzb Roman" w:hAnsi="Times Uzb Roman" w:cs="Tahoma"/>
          <w:b/>
          <w:bCs/>
          <w:iCs/>
          <w:lang w:val="uz-Cyrl-UZ"/>
        </w:rPr>
        <w:t>ћ</w:t>
      </w:r>
      <w:r w:rsidRPr="00616CCB">
        <w:rPr>
          <w:rFonts w:ascii="Times Uzb Roman" w:hAnsi="Times Uzb Roman" w:cs="Tahoma"/>
          <w:b/>
          <w:bCs/>
          <w:iCs/>
        </w:rPr>
        <w:t xml:space="preserve">ити кўрсаткичлари ва омиллари. </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6"/>
        <w:gridCol w:w="5940"/>
      </w:tblGrid>
      <w:tr w:rsidR="00046088" w:rsidRPr="00616CCB" w:rsidTr="00D8560B">
        <w:trPr>
          <w:trHeight w:val="850"/>
        </w:trPr>
        <w:tc>
          <w:tcPr>
            <w:tcW w:w="3216" w:type="dxa"/>
            <w:tcBorders>
              <w:top w:val="single" w:sz="4" w:space="0" w:color="auto"/>
              <w:left w:val="single" w:sz="4" w:space="0" w:color="auto"/>
              <w:bottom w:val="single" w:sz="4" w:space="0" w:color="auto"/>
              <w:right w:val="single" w:sz="4" w:space="0" w:color="auto"/>
            </w:tcBorders>
            <w:shd w:val="clear" w:color="auto" w:fill="auto"/>
            <w:vAlign w:val="center"/>
          </w:tcPr>
          <w:p w:rsidR="00046088" w:rsidRPr="00616CCB" w:rsidRDefault="00046088" w:rsidP="00D8560B">
            <w:pPr>
              <w:autoSpaceDE w:val="0"/>
              <w:autoSpaceDN w:val="0"/>
              <w:adjustRightInd w:val="0"/>
              <w:spacing w:line="360" w:lineRule="auto"/>
              <w:jc w:val="center"/>
              <w:rPr>
                <w:rFonts w:ascii="Times Uzb Roman" w:hAnsi="Times Uzb Roman" w:cs="Tahoma"/>
              </w:rPr>
            </w:pPr>
            <w:r w:rsidRPr="00616CCB">
              <w:rPr>
                <w:rFonts w:ascii="Times Uzb Roman" w:hAnsi="Times Uzb Roman" w:cs="Tahoma"/>
              </w:rPr>
              <w:t>Микрому</w:t>
            </w:r>
            <w:r w:rsidRPr="00616CCB">
              <w:rPr>
                <w:rFonts w:ascii="Times Uzb Roman" w:hAnsi="Times Uzb Roman" w:cs="Tahoma"/>
                <w:lang w:val="uz-Cyrl-UZ"/>
              </w:rPr>
              <w:t>ћ</w:t>
            </w:r>
            <w:r w:rsidRPr="00616CCB">
              <w:rPr>
                <w:rFonts w:ascii="Times Uzb Roman" w:hAnsi="Times Uzb Roman" w:cs="Tahoma"/>
              </w:rPr>
              <w:t>ит омиллари</w:t>
            </w:r>
          </w:p>
        </w:tc>
        <w:tc>
          <w:tcPr>
            <w:tcW w:w="5940" w:type="dxa"/>
            <w:tcBorders>
              <w:top w:val="single" w:sz="4" w:space="0" w:color="auto"/>
              <w:left w:val="single" w:sz="4" w:space="0" w:color="auto"/>
              <w:bottom w:val="single" w:sz="4" w:space="0" w:color="auto"/>
              <w:right w:val="single" w:sz="4" w:space="0" w:color="auto"/>
            </w:tcBorders>
            <w:shd w:val="clear" w:color="auto" w:fill="auto"/>
            <w:vAlign w:val="center"/>
          </w:tcPr>
          <w:p w:rsidR="00046088" w:rsidRPr="00616CCB" w:rsidRDefault="00046088" w:rsidP="00D8560B">
            <w:pPr>
              <w:autoSpaceDE w:val="0"/>
              <w:autoSpaceDN w:val="0"/>
              <w:adjustRightInd w:val="0"/>
              <w:spacing w:line="360" w:lineRule="auto"/>
              <w:jc w:val="center"/>
              <w:rPr>
                <w:rFonts w:ascii="Times Uzb Roman" w:hAnsi="Times Uzb Roman" w:cs="Tahoma"/>
              </w:rPr>
            </w:pPr>
            <w:r w:rsidRPr="00616CCB">
              <w:rPr>
                <w:rFonts w:ascii="Times Uzb Roman" w:hAnsi="Times Uzb Roman" w:cs="Tahoma"/>
              </w:rPr>
              <w:t>Микрому</w:t>
            </w:r>
            <w:r w:rsidRPr="00616CCB">
              <w:rPr>
                <w:rFonts w:ascii="Times Uzb Roman" w:hAnsi="Times Uzb Roman" w:cs="Tahoma"/>
                <w:lang w:val="uz-Cyrl-UZ"/>
              </w:rPr>
              <w:t>ћ</w:t>
            </w:r>
            <w:r w:rsidRPr="00616CCB">
              <w:rPr>
                <w:rFonts w:ascii="Times Uzb Roman" w:hAnsi="Times Uzb Roman" w:cs="Tahoma"/>
              </w:rPr>
              <w:t>ит кўрсаткичлари омиллари</w:t>
            </w:r>
          </w:p>
        </w:tc>
      </w:tr>
      <w:tr w:rsidR="00046088" w:rsidRPr="00616CCB" w:rsidTr="00D8560B">
        <w:trPr>
          <w:trHeight w:val="717"/>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line="360" w:lineRule="auto"/>
              <w:jc w:val="center"/>
              <w:rPr>
                <w:rFonts w:ascii="Times Uzb Roman" w:hAnsi="Times Uzb Roman" w:cs="Tahoma"/>
              </w:rPr>
            </w:pPr>
            <w:r w:rsidRPr="00616CCB">
              <w:rPr>
                <w:rFonts w:ascii="Times Uzb Roman" w:hAnsi="Times Uzb Roman" w:cs="Tahoma"/>
              </w:rPr>
              <w:t>1. Таъминотчилар (система кириши)</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 xml:space="preserve">1.1. </w:t>
            </w:r>
            <w:r w:rsidRPr="00616CCB">
              <w:rPr>
                <w:rFonts w:ascii="Times Uzb Roman" w:hAnsi="Times Uzb Roman" w:cs="Tahoma"/>
                <w:lang w:val="uz-Cyrl-UZ"/>
              </w:rPr>
              <w:t>Ќ</w:t>
            </w:r>
            <w:r w:rsidRPr="00616CCB">
              <w:rPr>
                <w:rFonts w:ascii="Times Uzb Roman" w:hAnsi="Times Uzb Roman" w:cs="Tahoma"/>
              </w:rPr>
              <w:t xml:space="preserve">абул </w:t>
            </w:r>
            <w:r w:rsidRPr="00616CCB">
              <w:rPr>
                <w:rFonts w:ascii="Times Uzb Roman" w:hAnsi="Times Uzb Roman" w:cs="Tahoma"/>
                <w:lang w:val="uz-Cyrl-UZ"/>
              </w:rPr>
              <w:t>ќ</w:t>
            </w:r>
            <w:r w:rsidRPr="00616CCB">
              <w:rPr>
                <w:rFonts w:ascii="Times Uzb Roman" w:hAnsi="Times Uzb Roman" w:cs="Tahoma"/>
              </w:rPr>
              <w:t>илинадиган хом ашё ва мате</w:t>
            </w:r>
            <w:r w:rsidRPr="00616CCB">
              <w:rPr>
                <w:rFonts w:ascii="Times Uzb Roman" w:hAnsi="Times Uzb Roman" w:cs="Tahoma"/>
              </w:rPr>
              <w:softHyphen/>
              <w:t>риаллар сифати интеграл кўрсаткичи</w:t>
            </w:r>
          </w:p>
        </w:tc>
      </w:tr>
      <w:tr w:rsidR="00046088" w:rsidRPr="00616CCB" w:rsidTr="00D8560B">
        <w:trPr>
          <w:trHeight w:val="703"/>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line="360" w:lineRule="auto"/>
              <w:jc w:val="center"/>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1.2. Буюмлар, э</w:t>
            </w:r>
            <w:r w:rsidRPr="00616CCB">
              <w:rPr>
                <w:rFonts w:ascii="Times Uzb Roman" w:hAnsi="Times Uzb Roman" w:cs="Tahoma"/>
                <w:lang w:val="uz-Cyrl-UZ"/>
              </w:rPr>
              <w:t>ћ</w:t>
            </w:r>
            <w:r w:rsidRPr="00616CCB">
              <w:rPr>
                <w:rFonts w:ascii="Times Uzb Roman" w:hAnsi="Times Uzb Roman" w:cs="Tahoma"/>
              </w:rPr>
              <w:t xml:space="preserve">тиёт </w:t>
            </w:r>
            <w:r w:rsidRPr="00616CCB">
              <w:rPr>
                <w:rFonts w:ascii="Times Uzb Roman" w:hAnsi="Times Uzb Roman" w:cs="Tahoma"/>
                <w:lang w:val="uz-Cyrl-UZ"/>
              </w:rPr>
              <w:t>ќ</w:t>
            </w:r>
            <w:r w:rsidRPr="00616CCB">
              <w:rPr>
                <w:rFonts w:ascii="Times Uzb Roman" w:hAnsi="Times Uzb Roman" w:cs="Tahoma"/>
              </w:rPr>
              <w:t xml:space="preserve">исмлари сифати интеграл кўрсаткичи. </w:t>
            </w:r>
          </w:p>
        </w:tc>
      </w:tr>
      <w:tr w:rsidR="00046088" w:rsidRPr="00616CCB" w:rsidTr="00D8560B">
        <w:trPr>
          <w:trHeight w:val="795"/>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line="360" w:lineRule="auto"/>
              <w:jc w:val="center"/>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 xml:space="preserve">1.3. Фирмага келиб тушувчи оборотлар сифати интеграл кўрсаткичи. </w:t>
            </w:r>
          </w:p>
        </w:tc>
      </w:tr>
      <w:tr w:rsidR="00046088" w:rsidRPr="00616CCB" w:rsidTr="00D8560B">
        <w:trPr>
          <w:trHeight w:val="1247"/>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line="360" w:lineRule="auto"/>
              <w:jc w:val="center"/>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1.4. Фирмага келиб тушувчи меъёрий усул ва техник-и</w:t>
            </w:r>
            <w:r w:rsidRPr="00616CCB">
              <w:rPr>
                <w:rFonts w:ascii="Times Uzb Roman" w:hAnsi="Times Uzb Roman" w:cs="Tahoma"/>
                <w:lang w:val="uz-Cyrl-UZ"/>
              </w:rPr>
              <w:t>ќ</w:t>
            </w:r>
            <w:r w:rsidRPr="00616CCB">
              <w:rPr>
                <w:rFonts w:ascii="Times Uzb Roman" w:hAnsi="Times Uzb Roman" w:cs="Tahoma"/>
              </w:rPr>
              <w:t xml:space="preserve">тисодий </w:t>
            </w:r>
            <w:r w:rsidRPr="00616CCB">
              <w:rPr>
                <w:rFonts w:ascii="Times Uzb Roman" w:hAnsi="Times Uzb Roman" w:cs="Tahoma"/>
                <w:lang w:val="uz-Cyrl-UZ"/>
              </w:rPr>
              <w:t>ћ</w:t>
            </w:r>
            <w:r w:rsidRPr="00616CCB">
              <w:rPr>
                <w:rFonts w:ascii="Times Uzb Roman" w:hAnsi="Times Uzb Roman" w:cs="Tahoma"/>
              </w:rPr>
              <w:t xml:space="preserve">ужжатлар сифати интеграл кўрсаткичи. </w:t>
            </w:r>
          </w:p>
        </w:tc>
      </w:tr>
      <w:tr w:rsidR="00046088" w:rsidRPr="00616CCB" w:rsidTr="00D8560B">
        <w:trPr>
          <w:trHeight w:val="708"/>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line="360" w:lineRule="auto"/>
              <w:jc w:val="center"/>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 xml:space="preserve">1.5. Мутахассислар тайёрлаш сифати кўрсаткичи. </w:t>
            </w:r>
          </w:p>
        </w:tc>
      </w:tr>
      <w:tr w:rsidR="00046088" w:rsidRPr="00616CCB" w:rsidTr="00D8560B">
        <w:trPr>
          <w:trHeight w:val="814"/>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line="360" w:lineRule="auto"/>
              <w:jc w:val="center"/>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 xml:space="preserve">1.6. Хом ашё ва материаллар етказиб бериш шартлари ўзгаришини башорат </w:t>
            </w:r>
            <w:r w:rsidRPr="00616CCB">
              <w:rPr>
                <w:rFonts w:ascii="Times Uzb Roman" w:hAnsi="Times Uzb Roman" w:cs="Tahoma"/>
                <w:lang w:val="uz-Cyrl-UZ"/>
              </w:rPr>
              <w:t>ќ</w:t>
            </w:r>
            <w:r w:rsidRPr="00616CCB">
              <w:rPr>
                <w:rFonts w:ascii="Times Uzb Roman" w:hAnsi="Times Uzb Roman" w:cs="Tahoma"/>
              </w:rPr>
              <w:t xml:space="preserve">илиш. </w:t>
            </w:r>
          </w:p>
        </w:tc>
      </w:tr>
      <w:tr w:rsidR="00046088" w:rsidRPr="00616CCB" w:rsidTr="00D8560B">
        <w:trPr>
          <w:trHeight w:val="896"/>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r w:rsidRPr="00616CCB">
              <w:rPr>
                <w:rFonts w:ascii="Times Uzb Roman" w:hAnsi="Times Uzb Roman" w:cs="Tahoma"/>
              </w:rPr>
              <w:t>2. Истеъмолчилар. (система чи</w:t>
            </w:r>
            <w:r w:rsidRPr="00616CCB">
              <w:rPr>
                <w:rFonts w:ascii="Times Uzb Roman" w:hAnsi="Times Uzb Roman" w:cs="Tahoma"/>
                <w:lang w:val="uz-Cyrl-UZ"/>
              </w:rPr>
              <w:t>ќ</w:t>
            </w:r>
            <w:r w:rsidRPr="00616CCB">
              <w:rPr>
                <w:rFonts w:ascii="Times Uzb Roman" w:hAnsi="Times Uzb Roman" w:cs="Tahoma"/>
              </w:rPr>
              <w:t>иши)</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2" w:firstLine="11"/>
              <w:rPr>
                <w:rFonts w:ascii="Times Uzb Roman" w:hAnsi="Times Uzb Roman" w:cs="Tahoma"/>
              </w:rPr>
            </w:pPr>
            <w:r w:rsidRPr="00616CCB">
              <w:rPr>
                <w:rFonts w:ascii="Times Uzb Roman" w:hAnsi="Times Uzb Roman" w:cs="Tahoma"/>
              </w:rPr>
              <w:t>2.1. Фирма товарлари асосий истеъмолчилар э</w:t>
            </w:r>
            <w:r w:rsidRPr="00616CCB">
              <w:rPr>
                <w:rFonts w:ascii="Times Uzb Roman" w:hAnsi="Times Uzb Roman" w:cs="Tahoma"/>
                <w:lang w:val="uz-Cyrl-UZ"/>
              </w:rPr>
              <w:t>ћ</w:t>
            </w:r>
            <w:r w:rsidRPr="00616CCB">
              <w:rPr>
                <w:rFonts w:ascii="Times Uzb Roman" w:hAnsi="Times Uzb Roman" w:cs="Tahoma"/>
              </w:rPr>
              <w:t xml:space="preserve">тиёжлари ўзгариши тенденциялари. </w:t>
            </w:r>
          </w:p>
        </w:tc>
      </w:tr>
      <w:tr w:rsidR="00046088" w:rsidRPr="00616CCB" w:rsidTr="00D8560B">
        <w:trPr>
          <w:trHeight w:val="854"/>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2" w:firstLine="11"/>
              <w:rPr>
                <w:rFonts w:ascii="Times Uzb Roman" w:hAnsi="Times Uzb Roman" w:cs="Tahoma"/>
              </w:rPr>
            </w:pPr>
            <w:r w:rsidRPr="00616CCB">
              <w:rPr>
                <w:rFonts w:ascii="Times Uzb Roman" w:hAnsi="Times Uzb Roman" w:cs="Tahoma"/>
              </w:rPr>
              <w:t xml:space="preserve">2.2. Товар ассортименти ва </w:t>
            </w:r>
            <w:r w:rsidRPr="00616CCB">
              <w:rPr>
                <w:rFonts w:ascii="Times Uzb Roman" w:hAnsi="Times Uzb Roman" w:cs="Tahoma"/>
                <w:lang w:val="uz-Cyrl-UZ"/>
              </w:rPr>
              <w:t>ћ</w:t>
            </w:r>
            <w:r w:rsidRPr="00616CCB">
              <w:rPr>
                <w:rFonts w:ascii="Times Uzb Roman" w:hAnsi="Times Uzb Roman" w:cs="Tahoma"/>
              </w:rPr>
              <w:t>ажми бўйича бозор параметрлари ўзгаришини башорати</w:t>
            </w:r>
          </w:p>
        </w:tc>
      </w:tr>
      <w:tr w:rsidR="00046088" w:rsidRPr="00616CCB" w:rsidTr="00D8560B">
        <w:trPr>
          <w:trHeight w:val="837"/>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2.3. Истеъмолчилар даромади ўзгаришнинг башорати</w:t>
            </w:r>
          </w:p>
        </w:tc>
      </w:tr>
      <w:tr w:rsidR="00046088" w:rsidRPr="00616CCB" w:rsidTr="00D8560B">
        <w:trPr>
          <w:trHeight w:val="1324"/>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2.4. Мамлакат ва Дунё ички бозори сегментацияси белгилари а</w:t>
            </w:r>
            <w:r w:rsidRPr="00616CCB">
              <w:rPr>
                <w:rFonts w:ascii="Times Uzb Roman" w:hAnsi="Times Uzb Roman" w:cs="Tahoma"/>
                <w:lang w:val="uz-Cyrl-UZ"/>
              </w:rPr>
              <w:t>ћ</w:t>
            </w:r>
            <w:r w:rsidRPr="00616CCB">
              <w:rPr>
                <w:rFonts w:ascii="Times Uzb Roman" w:hAnsi="Times Uzb Roman" w:cs="Tahoma"/>
              </w:rPr>
              <w:t xml:space="preserve">амияти ва таркибининг ўзгаришининг башорати. </w:t>
            </w:r>
          </w:p>
        </w:tc>
      </w:tr>
      <w:tr w:rsidR="00046088" w:rsidRPr="00616CCB" w:rsidTr="00D8560B">
        <w:trPr>
          <w:trHeight w:val="855"/>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r w:rsidRPr="00616CCB">
              <w:rPr>
                <w:rFonts w:ascii="Times Uzb Roman" w:hAnsi="Times Uzb Roman" w:cs="Tahoma"/>
              </w:rPr>
              <w:lastRenderedPageBreak/>
              <w:t>3. Ра</w:t>
            </w:r>
            <w:r w:rsidRPr="00616CCB">
              <w:rPr>
                <w:rFonts w:ascii="Times Uzb Roman" w:hAnsi="Times Uzb Roman" w:cs="Tahoma"/>
                <w:lang w:val="uz-Cyrl-UZ"/>
              </w:rPr>
              <w:t>ќ</w:t>
            </w:r>
            <w:r w:rsidRPr="00616CCB">
              <w:rPr>
                <w:rFonts w:ascii="Times Uzb Roman" w:hAnsi="Times Uzb Roman" w:cs="Tahoma"/>
              </w:rPr>
              <w:t xml:space="preserve">обатчилар. </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3.1. Ра</w:t>
            </w:r>
            <w:r w:rsidRPr="00616CCB">
              <w:rPr>
                <w:rFonts w:ascii="Times Uzb Roman" w:hAnsi="Times Uzb Roman" w:cs="Tahoma"/>
                <w:lang w:val="uz-Cyrl-UZ"/>
              </w:rPr>
              <w:t>ќ</w:t>
            </w:r>
            <w:r w:rsidRPr="00616CCB">
              <w:rPr>
                <w:rFonts w:ascii="Times Uzb Roman" w:hAnsi="Times Uzb Roman" w:cs="Tahoma"/>
              </w:rPr>
              <w:t>обатчилар товари ра</w:t>
            </w:r>
            <w:r w:rsidRPr="00616CCB">
              <w:rPr>
                <w:rFonts w:ascii="Times Uzb Roman" w:hAnsi="Times Uzb Roman" w:cs="Tahoma"/>
                <w:lang w:val="uz-Cyrl-UZ"/>
              </w:rPr>
              <w:t>ќ</w:t>
            </w:r>
            <w:r w:rsidRPr="00616CCB">
              <w:rPr>
                <w:rFonts w:ascii="Times Uzb Roman" w:hAnsi="Times Uzb Roman" w:cs="Tahoma"/>
              </w:rPr>
              <w:t>обат</w:t>
            </w:r>
            <w:r w:rsidRPr="00616CCB">
              <w:rPr>
                <w:rFonts w:ascii="Times Uzb Roman" w:hAnsi="Times Uzb Roman" w:cs="Tahoma"/>
              </w:rPr>
              <w:softHyphen/>
              <w:t>бардошлиги ва ба</w:t>
            </w:r>
            <w:r w:rsidRPr="00616CCB">
              <w:rPr>
                <w:rFonts w:ascii="Times Uzb Roman" w:hAnsi="Times Uzb Roman" w:cs="Tahoma"/>
                <w:lang w:val="uz-Cyrl-UZ"/>
              </w:rPr>
              <w:t>ћ</w:t>
            </w:r>
            <w:r w:rsidRPr="00616CCB">
              <w:rPr>
                <w:rFonts w:ascii="Times Uzb Roman" w:hAnsi="Times Uzb Roman" w:cs="Tahoma"/>
              </w:rPr>
              <w:t>о сифатини та</w:t>
            </w:r>
            <w:r w:rsidRPr="00616CCB">
              <w:rPr>
                <w:rFonts w:ascii="Times Uzb Roman" w:hAnsi="Times Uzb Roman" w:cs="Tahoma"/>
                <w:lang w:val="uz-Cyrl-UZ"/>
              </w:rPr>
              <w:t>ћ</w:t>
            </w:r>
            <w:r w:rsidRPr="00616CCB">
              <w:rPr>
                <w:rFonts w:ascii="Times Uzb Roman" w:hAnsi="Times Uzb Roman" w:cs="Tahoma"/>
              </w:rPr>
              <w:t xml:space="preserve">лил </w:t>
            </w:r>
            <w:r w:rsidRPr="00616CCB">
              <w:rPr>
                <w:rFonts w:ascii="Times Uzb Roman" w:hAnsi="Times Uzb Roman" w:cs="Tahoma"/>
                <w:lang w:val="uz-Cyrl-UZ"/>
              </w:rPr>
              <w:t>ќ</w:t>
            </w:r>
            <w:r w:rsidRPr="00616CCB">
              <w:rPr>
                <w:rFonts w:ascii="Times Uzb Roman" w:hAnsi="Times Uzb Roman" w:cs="Tahoma"/>
              </w:rPr>
              <w:t xml:space="preserve">илиш. </w:t>
            </w:r>
          </w:p>
        </w:tc>
      </w:tr>
      <w:tr w:rsidR="00046088" w:rsidRPr="00616CCB" w:rsidTr="00D8560B">
        <w:trPr>
          <w:trHeight w:val="840"/>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3.2. Асосий ра</w:t>
            </w:r>
            <w:r w:rsidRPr="00616CCB">
              <w:rPr>
                <w:rFonts w:ascii="Times Uzb Roman" w:hAnsi="Times Uzb Roman" w:cs="Tahoma"/>
                <w:lang w:val="uz-Cyrl-UZ"/>
              </w:rPr>
              <w:t>ќ</w:t>
            </w:r>
            <w:r w:rsidRPr="00616CCB">
              <w:rPr>
                <w:rFonts w:ascii="Times Uzb Roman" w:hAnsi="Times Uzb Roman" w:cs="Tahoma"/>
              </w:rPr>
              <w:t>обатчилар ишлаб чи</w:t>
            </w:r>
            <w:r w:rsidRPr="00616CCB">
              <w:rPr>
                <w:rFonts w:ascii="Times Uzb Roman" w:hAnsi="Times Uzb Roman" w:cs="Tahoma"/>
                <w:lang w:val="uz-Cyrl-UZ"/>
              </w:rPr>
              <w:t>ќ</w:t>
            </w:r>
            <w:r w:rsidRPr="00616CCB">
              <w:rPr>
                <w:rFonts w:ascii="Times Uzb Roman" w:hAnsi="Times Uzb Roman" w:cs="Tahoma"/>
              </w:rPr>
              <w:t>ариш ташкилий-техник даражасининг та</w:t>
            </w:r>
            <w:r w:rsidRPr="00616CCB">
              <w:rPr>
                <w:rFonts w:ascii="Times Uzb Roman" w:hAnsi="Times Uzb Roman" w:cs="Tahoma"/>
                <w:lang w:val="uz-Cyrl-UZ"/>
              </w:rPr>
              <w:t>ћ</w:t>
            </w:r>
            <w:r w:rsidRPr="00616CCB">
              <w:rPr>
                <w:rFonts w:ascii="Times Uzb Roman" w:hAnsi="Times Uzb Roman" w:cs="Tahoma"/>
              </w:rPr>
              <w:t xml:space="preserve">лили. </w:t>
            </w:r>
          </w:p>
        </w:tc>
      </w:tr>
      <w:tr w:rsidR="00046088" w:rsidRPr="00616CCB" w:rsidTr="00D8560B">
        <w:trPr>
          <w:trHeight w:val="869"/>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3.3. Асосий ра</w:t>
            </w:r>
            <w:r w:rsidRPr="00616CCB">
              <w:rPr>
                <w:rFonts w:ascii="Times Uzb Roman" w:hAnsi="Times Uzb Roman" w:cs="Tahoma"/>
                <w:lang w:val="uz-Cyrl-UZ"/>
              </w:rPr>
              <w:t>ќ</w:t>
            </w:r>
            <w:r w:rsidRPr="00616CCB">
              <w:rPr>
                <w:rFonts w:ascii="Times Uzb Roman" w:hAnsi="Times Uzb Roman" w:cs="Tahoma"/>
              </w:rPr>
              <w:t>обатчилар товарлари ба</w:t>
            </w:r>
            <w:r w:rsidRPr="00616CCB">
              <w:rPr>
                <w:rFonts w:ascii="Times Uzb Roman" w:hAnsi="Times Uzb Roman" w:cs="Tahoma"/>
                <w:lang w:val="uz-Cyrl-UZ"/>
              </w:rPr>
              <w:t>ћ</w:t>
            </w:r>
            <w:r w:rsidRPr="00616CCB">
              <w:rPr>
                <w:rFonts w:ascii="Times Uzb Roman" w:hAnsi="Times Uzb Roman" w:cs="Tahoma"/>
              </w:rPr>
              <w:t>оси ва ра</w:t>
            </w:r>
            <w:r w:rsidRPr="00616CCB">
              <w:rPr>
                <w:rFonts w:ascii="Times Uzb Roman" w:hAnsi="Times Uzb Roman" w:cs="Tahoma"/>
                <w:lang w:val="uz-Cyrl-UZ"/>
              </w:rPr>
              <w:t>ќ</w:t>
            </w:r>
            <w:r w:rsidRPr="00616CCB">
              <w:rPr>
                <w:rFonts w:ascii="Times Uzb Roman" w:hAnsi="Times Uzb Roman" w:cs="Tahoma"/>
              </w:rPr>
              <w:t>обатбардошлигининг та</w:t>
            </w:r>
            <w:r w:rsidRPr="00616CCB">
              <w:rPr>
                <w:rFonts w:ascii="Times Uzb Roman" w:hAnsi="Times Uzb Roman" w:cs="Tahoma"/>
                <w:lang w:val="uz-Cyrl-UZ"/>
              </w:rPr>
              <w:t>ћ</w:t>
            </w:r>
            <w:r w:rsidRPr="00616CCB">
              <w:rPr>
                <w:rFonts w:ascii="Times Uzb Roman" w:hAnsi="Times Uzb Roman" w:cs="Tahoma"/>
              </w:rPr>
              <w:t xml:space="preserve">лили. </w:t>
            </w:r>
          </w:p>
        </w:tc>
      </w:tr>
      <w:tr w:rsidR="00046088" w:rsidRPr="00616CCB" w:rsidTr="00D8560B">
        <w:trPr>
          <w:trHeight w:val="686"/>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3.4. Асосий ра</w:t>
            </w:r>
            <w:r w:rsidRPr="00616CCB">
              <w:rPr>
                <w:rFonts w:ascii="Times Uzb Roman" w:hAnsi="Times Uzb Roman" w:cs="Tahoma"/>
                <w:lang w:val="uz-Cyrl-UZ"/>
              </w:rPr>
              <w:t>ќ</w:t>
            </w:r>
            <w:r w:rsidRPr="00616CCB">
              <w:rPr>
                <w:rFonts w:ascii="Times Uzb Roman" w:hAnsi="Times Uzb Roman" w:cs="Tahoma"/>
              </w:rPr>
              <w:t xml:space="preserve">обатчилар бозор стратегиясини башорат </w:t>
            </w:r>
            <w:r w:rsidRPr="00616CCB">
              <w:rPr>
                <w:rFonts w:ascii="Times Uzb Roman" w:hAnsi="Times Uzb Roman" w:cs="Tahoma"/>
                <w:lang w:val="uz-Cyrl-UZ"/>
              </w:rPr>
              <w:t>ќ</w:t>
            </w:r>
            <w:r w:rsidRPr="00616CCB">
              <w:rPr>
                <w:rFonts w:ascii="Times Uzb Roman" w:hAnsi="Times Uzb Roman" w:cs="Tahoma"/>
              </w:rPr>
              <w:t xml:space="preserve">илиш. </w:t>
            </w:r>
          </w:p>
        </w:tc>
      </w:tr>
      <w:tr w:rsidR="00046088" w:rsidRPr="00616CCB" w:rsidTr="00D8560B">
        <w:trPr>
          <w:trHeight w:val="1655"/>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r w:rsidRPr="00616CCB">
              <w:rPr>
                <w:rFonts w:ascii="Times Uzb Roman" w:hAnsi="Times Uzb Roman" w:cs="Tahoma"/>
              </w:rPr>
              <w:t>4. Ало</w:t>
            </w:r>
            <w:r w:rsidRPr="00616CCB">
              <w:rPr>
                <w:rFonts w:ascii="Times Uzb Roman" w:hAnsi="Times Uzb Roman" w:cs="Tahoma"/>
                <w:lang w:val="uz-Cyrl-UZ"/>
              </w:rPr>
              <w:t>ќ</w:t>
            </w:r>
            <w:r w:rsidRPr="00616CCB">
              <w:rPr>
                <w:rFonts w:ascii="Times Uzb Roman" w:hAnsi="Times Uzb Roman" w:cs="Tahoma"/>
              </w:rPr>
              <w:t>адор аудиториялар</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 xml:space="preserve">4.1. </w:t>
            </w:r>
            <w:r w:rsidRPr="00616CCB">
              <w:rPr>
                <w:rFonts w:ascii="Times Uzb Roman" w:hAnsi="Times Uzb Roman" w:cs="Tahoma"/>
                <w:lang w:val="uz-Cyrl-UZ"/>
              </w:rPr>
              <w:t>Ћ</w:t>
            </w:r>
            <w:r w:rsidRPr="00616CCB">
              <w:rPr>
                <w:rFonts w:ascii="Times Uzb Roman" w:hAnsi="Times Uzb Roman" w:cs="Tahoma"/>
              </w:rPr>
              <w:t>удуд молиявий ташкилотлари ом</w:t>
            </w:r>
            <w:r w:rsidRPr="00616CCB">
              <w:rPr>
                <w:rFonts w:ascii="Times Uzb Roman" w:hAnsi="Times Uzb Roman" w:cs="Tahoma"/>
              </w:rPr>
              <w:softHyphen/>
              <w:t>мавий ахборот воситаси, давлат ва муас</w:t>
            </w:r>
            <w:r w:rsidRPr="00616CCB">
              <w:rPr>
                <w:rFonts w:ascii="Times Uzb Roman" w:hAnsi="Times Uzb Roman" w:cs="Tahoma"/>
              </w:rPr>
              <w:softHyphen/>
              <w:t>сасалар, ижтимоий ташкилотларнинг, фирма ва унинг товарига муносабатларининг та</w:t>
            </w:r>
            <w:r w:rsidRPr="00616CCB">
              <w:rPr>
                <w:rFonts w:ascii="Times Uzb Roman" w:hAnsi="Times Uzb Roman" w:cs="Tahoma"/>
                <w:lang w:val="uz-Cyrl-UZ"/>
              </w:rPr>
              <w:t>ћ</w:t>
            </w:r>
            <w:r w:rsidRPr="00616CCB">
              <w:rPr>
                <w:rFonts w:ascii="Times Uzb Roman" w:hAnsi="Times Uzb Roman" w:cs="Tahoma"/>
              </w:rPr>
              <w:t>лили</w:t>
            </w:r>
            <w:r w:rsidRPr="00616CCB">
              <w:rPr>
                <w:rFonts w:ascii="Times Uzb Roman" w:hAnsi="Times Uzb Roman" w:cs="Tahoma"/>
                <w:lang w:val="uz-Cyrl-UZ"/>
              </w:rPr>
              <w:t>.</w:t>
            </w:r>
          </w:p>
        </w:tc>
      </w:tr>
      <w:tr w:rsidR="00046088" w:rsidRPr="00616CCB" w:rsidTr="00D8560B">
        <w:trPr>
          <w:trHeight w:val="1247"/>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4.2. Ало</w:t>
            </w:r>
            <w:r w:rsidRPr="00616CCB">
              <w:rPr>
                <w:rFonts w:ascii="Times Uzb Roman" w:hAnsi="Times Uzb Roman" w:cs="Tahoma"/>
                <w:lang w:val="uz-Cyrl-UZ"/>
              </w:rPr>
              <w:t>ќ</w:t>
            </w:r>
            <w:r w:rsidRPr="00616CCB">
              <w:rPr>
                <w:rFonts w:ascii="Times Uzb Roman" w:hAnsi="Times Uzb Roman" w:cs="Tahoma"/>
              </w:rPr>
              <w:t>адаги аудиториялар билан муносабатни яхшилаш бўйича тадбирлар ишлаб чи</w:t>
            </w:r>
            <w:r w:rsidRPr="00616CCB">
              <w:rPr>
                <w:rFonts w:ascii="Times Uzb Roman" w:hAnsi="Times Uzb Roman" w:cs="Tahoma"/>
                <w:lang w:val="uz-Cyrl-UZ"/>
              </w:rPr>
              <w:t>ќ</w:t>
            </w:r>
            <w:r w:rsidRPr="00616CCB">
              <w:rPr>
                <w:rFonts w:ascii="Times Uzb Roman" w:hAnsi="Times Uzb Roman" w:cs="Tahoma"/>
              </w:rPr>
              <w:t>иш</w:t>
            </w:r>
          </w:p>
        </w:tc>
      </w:tr>
      <w:tr w:rsidR="00046088" w:rsidRPr="00616CCB" w:rsidTr="00D8560B">
        <w:trPr>
          <w:trHeight w:val="1232"/>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r w:rsidRPr="00616CCB">
              <w:rPr>
                <w:rFonts w:ascii="Times Uzb Roman" w:hAnsi="Times Uzb Roman" w:cs="Tahoma"/>
              </w:rPr>
              <w:t>5. Маркетинг воситачилари</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2" w:firstLine="11"/>
              <w:rPr>
                <w:rFonts w:ascii="Times Uzb Roman" w:hAnsi="Times Uzb Roman" w:cs="Tahoma"/>
              </w:rPr>
            </w:pPr>
            <w:r w:rsidRPr="00616CCB">
              <w:rPr>
                <w:rFonts w:ascii="Times Uzb Roman" w:hAnsi="Times Uzb Roman" w:cs="Tahoma"/>
              </w:rPr>
              <w:t>5.1. Савдо воситачилари структурасини та</w:t>
            </w:r>
            <w:r w:rsidRPr="00616CCB">
              <w:rPr>
                <w:rFonts w:ascii="Times Uzb Roman" w:hAnsi="Times Uzb Roman" w:cs="Tahoma"/>
                <w:lang w:val="uz-Cyrl-UZ"/>
              </w:rPr>
              <w:t>ћ</w:t>
            </w:r>
            <w:r w:rsidRPr="00616CCB">
              <w:rPr>
                <w:rFonts w:ascii="Times Uzb Roman" w:hAnsi="Times Uzb Roman" w:cs="Tahoma"/>
              </w:rPr>
              <w:t xml:space="preserve">лил </w:t>
            </w:r>
            <w:r w:rsidRPr="00616CCB">
              <w:rPr>
                <w:rFonts w:ascii="Times Uzb Roman" w:hAnsi="Times Uzb Roman" w:cs="Tahoma"/>
                <w:lang w:val="uz-Cyrl-UZ"/>
              </w:rPr>
              <w:t>ќ</w:t>
            </w:r>
            <w:r w:rsidRPr="00616CCB">
              <w:rPr>
                <w:rFonts w:ascii="Times Uzb Roman" w:hAnsi="Times Uzb Roman" w:cs="Tahoma"/>
              </w:rPr>
              <w:t xml:space="preserve">илиш ва улар билан бирга товар </w:t>
            </w:r>
            <w:r w:rsidRPr="00616CCB">
              <w:rPr>
                <w:rFonts w:ascii="Times Uzb Roman" w:hAnsi="Times Uzb Roman" w:cs="Tahoma"/>
                <w:lang w:val="uz-Cyrl-UZ"/>
              </w:rPr>
              <w:t>ћ</w:t>
            </w:r>
            <w:r w:rsidRPr="00616CCB">
              <w:rPr>
                <w:rFonts w:ascii="Times Uzb Roman" w:hAnsi="Times Uzb Roman" w:cs="Tahoma"/>
              </w:rPr>
              <w:t>аракати маркетинг стратегиясини ани</w:t>
            </w:r>
            <w:r w:rsidRPr="00616CCB">
              <w:rPr>
                <w:rFonts w:ascii="Times Uzb Roman" w:hAnsi="Times Uzb Roman" w:cs="Tahoma"/>
                <w:lang w:val="uz-Cyrl-UZ"/>
              </w:rPr>
              <w:t>ќ</w:t>
            </w:r>
            <w:r w:rsidRPr="00616CCB">
              <w:rPr>
                <w:rFonts w:ascii="Times Uzb Roman" w:hAnsi="Times Uzb Roman" w:cs="Tahoma"/>
              </w:rPr>
              <w:t xml:space="preserve">лаш. </w:t>
            </w:r>
          </w:p>
        </w:tc>
      </w:tr>
      <w:tr w:rsidR="00046088" w:rsidRPr="00616CCB" w:rsidTr="00D8560B">
        <w:trPr>
          <w:trHeight w:val="814"/>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5.2. Маркетинг хизматларини кўрсатиш бўйича агентлик ало</w:t>
            </w:r>
            <w:r w:rsidRPr="00616CCB">
              <w:rPr>
                <w:rFonts w:ascii="Times Uzb Roman" w:hAnsi="Times Uzb Roman" w:cs="Tahoma"/>
                <w:lang w:val="uz-Cyrl-UZ"/>
              </w:rPr>
              <w:t>ќ</w:t>
            </w:r>
            <w:r w:rsidRPr="00616CCB">
              <w:rPr>
                <w:rFonts w:ascii="Times Uzb Roman" w:hAnsi="Times Uzb Roman" w:cs="Tahoma"/>
              </w:rPr>
              <w:t xml:space="preserve">аларини йўлга </w:t>
            </w:r>
            <w:r w:rsidRPr="00616CCB">
              <w:rPr>
                <w:rFonts w:ascii="Times Uzb Roman" w:hAnsi="Times Uzb Roman" w:cs="Tahoma"/>
                <w:lang w:val="uz-Cyrl-UZ"/>
              </w:rPr>
              <w:t>ќ</w:t>
            </w:r>
            <w:r w:rsidRPr="00616CCB">
              <w:rPr>
                <w:rFonts w:ascii="Times Uzb Roman" w:hAnsi="Times Uzb Roman" w:cs="Tahoma"/>
              </w:rPr>
              <w:t xml:space="preserve">ўйиш. </w:t>
            </w:r>
          </w:p>
        </w:tc>
      </w:tr>
      <w:tr w:rsidR="00046088" w:rsidRPr="00616CCB" w:rsidTr="00D8560B">
        <w:trPr>
          <w:trHeight w:val="813"/>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5.3. Молия-кредит муассасалари билан ало</w:t>
            </w:r>
            <w:r w:rsidRPr="00616CCB">
              <w:rPr>
                <w:rFonts w:ascii="Times Uzb Roman" w:hAnsi="Times Uzb Roman" w:cs="Tahoma"/>
                <w:lang w:val="uz-Cyrl-UZ"/>
              </w:rPr>
              <w:t>ќ</w:t>
            </w:r>
            <w:r w:rsidRPr="00616CCB">
              <w:rPr>
                <w:rFonts w:ascii="Times Uzb Roman" w:hAnsi="Times Uzb Roman" w:cs="Tahoma"/>
              </w:rPr>
              <w:t xml:space="preserve">аларни ўрганиш. </w:t>
            </w:r>
          </w:p>
        </w:tc>
      </w:tr>
      <w:tr w:rsidR="00046088" w:rsidRPr="00616CCB" w:rsidTr="00D8560B">
        <w:trPr>
          <w:trHeight w:val="1222"/>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r w:rsidRPr="00616CCB">
              <w:rPr>
                <w:rFonts w:ascii="Times Uzb Roman" w:hAnsi="Times Uzb Roman" w:cs="Tahoma"/>
              </w:rPr>
              <w:t>6. Соли</w:t>
            </w:r>
            <w:r w:rsidRPr="00616CCB">
              <w:rPr>
                <w:rFonts w:ascii="Times Uzb Roman" w:hAnsi="Times Uzb Roman" w:cs="Tahoma"/>
                <w:lang w:val="uz-Cyrl-UZ"/>
              </w:rPr>
              <w:t>ќ</w:t>
            </w:r>
            <w:r w:rsidRPr="00616CCB">
              <w:rPr>
                <w:rFonts w:ascii="Times Uzb Roman" w:hAnsi="Times Uzb Roman" w:cs="Tahoma"/>
              </w:rPr>
              <w:t xml:space="preserve"> системаси бўйича </w:t>
            </w:r>
            <w:r w:rsidRPr="00616CCB">
              <w:rPr>
                <w:rFonts w:ascii="Times Uzb Roman" w:hAnsi="Times Uzb Roman" w:cs="Tahoma"/>
                <w:lang w:val="uz-Cyrl-UZ"/>
              </w:rPr>
              <w:t>ќ</w:t>
            </w:r>
            <w:r w:rsidRPr="00616CCB">
              <w:rPr>
                <w:rFonts w:ascii="Times Uzb Roman" w:hAnsi="Times Uzb Roman" w:cs="Tahoma"/>
              </w:rPr>
              <w:t>онунчилик</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6.1. Соли</w:t>
            </w:r>
            <w:r w:rsidRPr="00616CCB">
              <w:rPr>
                <w:rFonts w:ascii="Times Uzb Roman" w:hAnsi="Times Uzb Roman" w:cs="Tahoma"/>
                <w:lang w:val="uz-Cyrl-UZ"/>
              </w:rPr>
              <w:t>ќ</w:t>
            </w:r>
            <w:r w:rsidRPr="00616CCB">
              <w:rPr>
                <w:rFonts w:ascii="Times Uzb Roman" w:hAnsi="Times Uzb Roman" w:cs="Tahoma"/>
              </w:rPr>
              <w:t xml:space="preserve"> системаси ва таш</w:t>
            </w:r>
            <w:r w:rsidRPr="00616CCB">
              <w:rPr>
                <w:rFonts w:ascii="Times Uzb Roman" w:hAnsi="Times Uzb Roman" w:cs="Tahoma"/>
                <w:lang w:val="uz-Cyrl-UZ"/>
              </w:rPr>
              <w:t>ќ</w:t>
            </w:r>
            <w:r w:rsidRPr="00616CCB">
              <w:rPr>
                <w:rFonts w:ascii="Times Uzb Roman" w:hAnsi="Times Uzb Roman" w:cs="Tahoma"/>
              </w:rPr>
              <w:t>и и</w:t>
            </w:r>
            <w:r w:rsidRPr="00616CCB">
              <w:rPr>
                <w:rFonts w:ascii="Times Uzb Roman" w:hAnsi="Times Uzb Roman" w:cs="Tahoma"/>
                <w:lang w:val="uz-Cyrl-UZ"/>
              </w:rPr>
              <w:t>ќ</w:t>
            </w:r>
            <w:r w:rsidRPr="00616CCB">
              <w:rPr>
                <w:rFonts w:ascii="Times Uzb Roman" w:hAnsi="Times Uzb Roman" w:cs="Tahoma"/>
              </w:rPr>
              <w:t>тисодий фаолият бўйича маълумотларнинг шаклланиши</w:t>
            </w:r>
          </w:p>
        </w:tc>
      </w:tr>
      <w:tr w:rsidR="00046088" w:rsidRPr="00616CCB" w:rsidTr="00D8560B">
        <w:trPr>
          <w:trHeight w:val="1315"/>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6. 2. Фирма иши самарадорлигига</w:t>
            </w:r>
            <w:r w:rsidRPr="00616CCB">
              <w:rPr>
                <w:rFonts w:ascii="Times Uzb Roman" w:hAnsi="Times Uzb Roman" w:cs="Tahoma"/>
                <w:lang w:val="uz-Cyrl-UZ"/>
              </w:rPr>
              <w:t xml:space="preserve"> </w:t>
            </w:r>
            <w:r w:rsidRPr="00616CCB">
              <w:rPr>
                <w:rFonts w:ascii="Times Uzb Roman" w:hAnsi="Times Uzb Roman" w:cs="Tahoma"/>
              </w:rPr>
              <w:t>соли</w:t>
            </w:r>
            <w:r w:rsidRPr="00616CCB">
              <w:rPr>
                <w:rFonts w:ascii="Times Uzb Roman" w:hAnsi="Times Uzb Roman" w:cs="Tahoma"/>
                <w:lang w:val="uz-Cyrl-UZ"/>
              </w:rPr>
              <w:t>ќ</w:t>
            </w:r>
            <w:r w:rsidRPr="00616CCB">
              <w:rPr>
                <w:rFonts w:ascii="Times Uzb Roman" w:hAnsi="Times Uzb Roman" w:cs="Tahoma"/>
              </w:rPr>
              <w:t xml:space="preserve"> ставкаси божхона пошлинаси, лицензиялари ва бош</w:t>
            </w:r>
            <w:r w:rsidRPr="00616CCB">
              <w:rPr>
                <w:rFonts w:ascii="Times Uzb Roman" w:hAnsi="Times Uzb Roman" w:cs="Tahoma"/>
                <w:lang w:val="uz-Cyrl-UZ"/>
              </w:rPr>
              <w:t>ќ</w:t>
            </w:r>
            <w:r w:rsidRPr="00616CCB">
              <w:rPr>
                <w:rFonts w:ascii="Times Uzb Roman" w:hAnsi="Times Uzb Roman" w:cs="Tahoma"/>
              </w:rPr>
              <w:t>а кўрсаткичлар таъсирининг та</w:t>
            </w:r>
            <w:r w:rsidRPr="00616CCB">
              <w:rPr>
                <w:rFonts w:ascii="Times Uzb Roman" w:hAnsi="Times Uzb Roman" w:cs="Tahoma"/>
                <w:lang w:val="uz-Cyrl-UZ"/>
              </w:rPr>
              <w:t>ћ</w:t>
            </w:r>
            <w:r w:rsidRPr="00616CCB">
              <w:rPr>
                <w:rFonts w:ascii="Times Uzb Roman" w:hAnsi="Times Uzb Roman" w:cs="Tahoma"/>
              </w:rPr>
              <w:t xml:space="preserve">лили. </w:t>
            </w:r>
          </w:p>
        </w:tc>
      </w:tr>
      <w:tr w:rsidR="00046088" w:rsidRPr="00616CCB" w:rsidTr="00D8560B">
        <w:trPr>
          <w:trHeight w:val="1232"/>
        </w:trPr>
        <w:tc>
          <w:tcPr>
            <w:tcW w:w="3216"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autoSpaceDE w:val="0"/>
              <w:autoSpaceDN w:val="0"/>
              <w:adjustRightInd w:val="0"/>
              <w:spacing w:after="266" w:line="360" w:lineRule="auto"/>
              <w:rPr>
                <w:rFonts w:ascii="Times Uzb Roman" w:hAnsi="Times Uzb Roman" w:cs="Tahoma"/>
              </w:rPr>
            </w:pP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046088" w:rsidRPr="00616CCB" w:rsidRDefault="00046088" w:rsidP="00D8560B">
            <w:pPr>
              <w:tabs>
                <w:tab w:val="left" w:pos="8712"/>
              </w:tabs>
              <w:autoSpaceDE w:val="0"/>
              <w:autoSpaceDN w:val="0"/>
              <w:adjustRightInd w:val="0"/>
              <w:spacing w:line="360" w:lineRule="auto"/>
              <w:ind w:left="63" w:firstLine="12"/>
              <w:rPr>
                <w:rFonts w:ascii="Times Uzb Roman" w:hAnsi="Times Uzb Roman" w:cs="Tahoma"/>
              </w:rPr>
            </w:pPr>
            <w:r w:rsidRPr="00616CCB">
              <w:rPr>
                <w:rFonts w:ascii="Times Uzb Roman" w:hAnsi="Times Uzb Roman" w:cs="Tahoma"/>
              </w:rPr>
              <w:t>6. 3. Соли</w:t>
            </w:r>
            <w:r w:rsidRPr="00616CCB">
              <w:rPr>
                <w:rFonts w:ascii="Times Uzb Roman" w:hAnsi="Times Uzb Roman" w:cs="Tahoma"/>
                <w:lang w:val="uz-Cyrl-UZ"/>
              </w:rPr>
              <w:t>ќ</w:t>
            </w:r>
            <w:r w:rsidRPr="00616CCB">
              <w:rPr>
                <w:rFonts w:ascii="Times Uzb Roman" w:hAnsi="Times Uzb Roman" w:cs="Tahoma"/>
              </w:rPr>
              <w:t xml:space="preserve"> системаси ва таш</w:t>
            </w:r>
            <w:r w:rsidRPr="00616CCB">
              <w:rPr>
                <w:rFonts w:ascii="Times Uzb Roman" w:hAnsi="Times Uzb Roman" w:cs="Tahoma"/>
                <w:lang w:val="uz-Cyrl-UZ"/>
              </w:rPr>
              <w:t>ќ</w:t>
            </w:r>
            <w:r w:rsidRPr="00616CCB">
              <w:rPr>
                <w:rFonts w:ascii="Times Uzb Roman" w:hAnsi="Times Uzb Roman" w:cs="Tahoma"/>
              </w:rPr>
              <w:t>и и</w:t>
            </w:r>
            <w:r w:rsidRPr="00616CCB">
              <w:rPr>
                <w:rFonts w:ascii="Times Uzb Roman" w:hAnsi="Times Uzb Roman" w:cs="Tahoma"/>
                <w:lang w:val="uz-Cyrl-UZ"/>
              </w:rPr>
              <w:t>ќ</w:t>
            </w:r>
            <w:r w:rsidRPr="00616CCB">
              <w:rPr>
                <w:rFonts w:ascii="Times Uzb Roman" w:hAnsi="Times Uzb Roman" w:cs="Tahoma"/>
              </w:rPr>
              <w:t xml:space="preserve">тисодий фаолият бўйича </w:t>
            </w:r>
            <w:r w:rsidRPr="00616CCB">
              <w:rPr>
                <w:rFonts w:ascii="Times Uzb Roman" w:hAnsi="Times Uzb Roman" w:cs="Tahoma"/>
                <w:lang w:val="uz-Cyrl-UZ"/>
              </w:rPr>
              <w:t>ќ</w:t>
            </w:r>
            <w:r w:rsidRPr="00616CCB">
              <w:rPr>
                <w:rFonts w:ascii="Times Uzb Roman" w:hAnsi="Times Uzb Roman" w:cs="Tahoma"/>
              </w:rPr>
              <w:t>онунчиликни такомиллаштириш таклифларини тайёрлаш</w:t>
            </w:r>
          </w:p>
        </w:tc>
      </w:tr>
    </w:tbl>
    <w:p w:rsidR="00046088" w:rsidRPr="00616CCB" w:rsidRDefault="00046088" w:rsidP="00046088">
      <w:pPr>
        <w:pStyle w:val="a3"/>
        <w:spacing w:line="360" w:lineRule="auto"/>
        <w:jc w:val="both"/>
        <w:rPr>
          <w:rFonts w:ascii="Times Uzb Roman" w:eastAsia="MS Mincho" w:hAnsi="Times Uzb Roman" w:cs="Tahoma"/>
          <w:sz w:val="24"/>
          <w:szCs w:val="24"/>
        </w:rPr>
      </w:pPr>
    </w:p>
    <w:p w:rsidR="00046088" w:rsidRPr="00616CCB" w:rsidRDefault="00046088" w:rsidP="00046088">
      <w:pPr>
        <w:pStyle w:val="a3"/>
        <w:spacing w:line="360" w:lineRule="auto"/>
        <w:jc w:val="both"/>
        <w:rPr>
          <w:rFonts w:ascii="Times Uzb Roman" w:eastAsia="MS Mincho" w:hAnsi="Times Uzb Roman" w:cs="Tahoma"/>
          <w:sz w:val="24"/>
          <w:szCs w:val="24"/>
        </w:rPr>
      </w:pPr>
    </w:p>
    <w:p w:rsidR="00046088" w:rsidRDefault="00046088" w:rsidP="00046088">
      <w:pPr>
        <w:pStyle w:val="a3"/>
        <w:spacing w:line="360" w:lineRule="auto"/>
        <w:jc w:val="center"/>
        <w:rPr>
          <w:rFonts w:ascii="Times Uzb Roman" w:eastAsia="MS Mincho" w:hAnsi="Times Uzb Roman" w:cs="Tahoma"/>
          <w:b/>
          <w:bCs/>
          <w:i/>
          <w:sz w:val="24"/>
          <w:szCs w:val="24"/>
        </w:rPr>
      </w:pPr>
    </w:p>
    <w:p w:rsidR="00046088" w:rsidRPr="00616CCB" w:rsidRDefault="00046088" w:rsidP="00046088">
      <w:pPr>
        <w:pStyle w:val="a3"/>
        <w:spacing w:line="360" w:lineRule="auto"/>
        <w:jc w:val="center"/>
        <w:rPr>
          <w:rFonts w:ascii="Times Uzb Roman" w:eastAsia="MS Mincho" w:hAnsi="Times Uzb Roman" w:cs="Tahoma"/>
          <w:b/>
          <w:bCs/>
          <w:i/>
          <w:sz w:val="24"/>
          <w:szCs w:val="24"/>
        </w:rPr>
      </w:pPr>
      <w:r w:rsidRPr="00616CCB">
        <w:rPr>
          <w:rFonts w:ascii="Times Uzb Roman" w:eastAsia="MS Mincho" w:hAnsi="Times Uzb Roman" w:cs="Tahoma"/>
          <w:b/>
          <w:bCs/>
          <w:i/>
          <w:sz w:val="24"/>
          <w:szCs w:val="24"/>
        </w:rPr>
        <w:t>Таянч иборалар:</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Ма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садли кичик система;</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 xml:space="preserve">Таъминловчи кичик система; </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Функционал кичик система;</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Таш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 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Бош</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арувчи кичик система;</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Ра</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 xml:space="preserve">обатбардошлик; </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Фойдали Самара;</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Товар ресурс си</w:t>
      </w:r>
      <w:r w:rsidRPr="00616CCB">
        <w:rPr>
          <w:rFonts w:ascii="Times Uzb Roman" w:eastAsia="MS Mincho" w:hAnsi="Times Uzb Roman" w:cs="Tahoma"/>
          <w:sz w:val="24"/>
          <w:szCs w:val="24"/>
          <w:lang w:val="uz-Cyrl-UZ"/>
        </w:rPr>
        <w:t>ѓ</w:t>
      </w:r>
      <w:r w:rsidRPr="00616CCB">
        <w:rPr>
          <w:rFonts w:ascii="Times Uzb Roman" w:eastAsia="MS Mincho" w:hAnsi="Times Uzb Roman" w:cs="Tahoma"/>
          <w:sz w:val="24"/>
          <w:szCs w:val="24"/>
        </w:rPr>
        <w:t xml:space="preserve">ими; </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Ресурслар турлари;</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Коммуникация;</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Макрому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Микрому</w:t>
      </w: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ит;</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lang w:val="uz-Cyrl-UZ"/>
        </w:rPr>
        <w:t>Ћ</w:t>
      </w:r>
      <w:r w:rsidRPr="00616CCB">
        <w:rPr>
          <w:rFonts w:ascii="Times Uzb Roman" w:eastAsia="MS Mincho" w:hAnsi="Times Uzb Roman" w:cs="Tahoma"/>
          <w:sz w:val="24"/>
          <w:szCs w:val="24"/>
        </w:rPr>
        <w:t>удуд инфраструктураси;</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Система "чи</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иши";</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Система "кириши";</w:t>
      </w:r>
    </w:p>
    <w:p w:rsidR="00046088" w:rsidRPr="00616CCB" w:rsidRDefault="00046088" w:rsidP="00046088">
      <w:pPr>
        <w:pStyle w:val="a3"/>
        <w:numPr>
          <w:ilvl w:val="0"/>
          <w:numId w:val="14"/>
        </w:numPr>
        <w:spacing w:line="360" w:lineRule="auto"/>
        <w:jc w:val="both"/>
        <w:rPr>
          <w:rFonts w:ascii="Times Uzb Roman" w:eastAsia="MS Mincho" w:hAnsi="Times Uzb Roman" w:cs="Tahoma"/>
          <w:sz w:val="24"/>
          <w:szCs w:val="24"/>
        </w:rPr>
      </w:pPr>
      <w:r w:rsidRPr="00616CCB">
        <w:rPr>
          <w:rFonts w:ascii="Times Uzb Roman" w:eastAsia="MS Mincho" w:hAnsi="Times Uzb Roman" w:cs="Tahoma"/>
          <w:sz w:val="24"/>
          <w:szCs w:val="24"/>
        </w:rPr>
        <w:t>Система тескари ало</w:t>
      </w:r>
      <w:r w:rsidRPr="00616CCB">
        <w:rPr>
          <w:rFonts w:ascii="Times Uzb Roman" w:eastAsia="MS Mincho" w:hAnsi="Times Uzb Roman" w:cs="Tahoma"/>
          <w:sz w:val="24"/>
          <w:szCs w:val="24"/>
          <w:lang w:val="uz-Cyrl-UZ"/>
        </w:rPr>
        <w:t>ќ</w:t>
      </w:r>
      <w:r w:rsidRPr="00616CCB">
        <w:rPr>
          <w:rFonts w:ascii="Times Uzb Roman" w:eastAsia="MS Mincho" w:hAnsi="Times Uzb Roman" w:cs="Tahoma"/>
          <w:sz w:val="24"/>
          <w:szCs w:val="24"/>
        </w:rPr>
        <w:t>алари.</w:t>
      </w:r>
    </w:p>
    <w:p w:rsidR="00046088" w:rsidRPr="00616CCB" w:rsidRDefault="00046088" w:rsidP="00046088">
      <w:pPr>
        <w:pStyle w:val="a3"/>
        <w:spacing w:line="360" w:lineRule="auto"/>
        <w:jc w:val="center"/>
        <w:rPr>
          <w:rFonts w:ascii="Times Uzb Roman" w:hAnsi="Times Uzb Roman" w:cs="Tahoma"/>
          <w:b/>
          <w:bCs/>
          <w:i/>
          <w:sz w:val="24"/>
          <w:szCs w:val="24"/>
        </w:rPr>
      </w:pPr>
      <w:r w:rsidRPr="00616CCB">
        <w:rPr>
          <w:rFonts w:ascii="Times Uzb Roman" w:eastAsia="MS Mincho" w:hAnsi="Times Uzb Roman" w:cs="Tahoma"/>
          <w:b/>
          <w:bCs/>
          <w:i/>
          <w:sz w:val="24"/>
          <w:szCs w:val="24"/>
        </w:rPr>
        <w:t>Назорат с</w:t>
      </w:r>
      <w:r w:rsidRPr="00616CCB">
        <w:rPr>
          <w:rFonts w:ascii="Times Uzb Roman" w:hAnsi="Times Uzb Roman" w:cs="Tahoma"/>
          <w:b/>
          <w:bCs/>
          <w:i/>
          <w:sz w:val="24"/>
          <w:szCs w:val="24"/>
        </w:rPr>
        <w:t>аволлари:</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 xml:space="preserve">Система структурасининг мазмуни нимадан иборат.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Ма</w:t>
      </w:r>
      <w:r w:rsidRPr="00616CCB">
        <w:rPr>
          <w:rFonts w:ascii="Times Uzb Roman" w:hAnsi="Times Uzb Roman" w:cs="Tahoma"/>
          <w:lang w:val="uz-Cyrl-UZ"/>
        </w:rPr>
        <w:t>ќ</w:t>
      </w:r>
      <w:r w:rsidRPr="00616CCB">
        <w:rPr>
          <w:rFonts w:ascii="Times Uzb Roman" w:hAnsi="Times Uzb Roman" w:cs="Tahoma"/>
        </w:rPr>
        <w:t xml:space="preserve">садли кичик системаси </w:t>
      </w:r>
      <w:r w:rsidRPr="00616CCB">
        <w:rPr>
          <w:lang w:val="uz-Cyrl-UZ"/>
        </w:rPr>
        <w:t>қ</w:t>
      </w:r>
      <w:r w:rsidRPr="00616CCB">
        <w:rPr>
          <w:rFonts w:ascii="Times Uzb Roman" w:hAnsi="Times Uzb Roman" w:cs="Times Uzb Roman"/>
        </w:rPr>
        <w:t>андай</w:t>
      </w:r>
      <w:r w:rsidRPr="00616CCB">
        <w:rPr>
          <w:rFonts w:ascii="Times Uzb Roman" w:hAnsi="Times Uzb Roman" w:cs="Tahoma"/>
        </w:rPr>
        <w:t xml:space="preserve"> компонентларни ўз ичига олади ва унинг вазифаси нима.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 xml:space="preserve">Функционал кичик системаси </w:t>
      </w:r>
      <w:r w:rsidRPr="00616CCB">
        <w:rPr>
          <w:rFonts w:ascii="Times Uzb Roman" w:hAnsi="Times Uzb Roman" w:cs="Tahoma"/>
          <w:lang w:val="uz-Cyrl-UZ"/>
        </w:rPr>
        <w:t>ќ</w:t>
      </w:r>
      <w:r w:rsidRPr="00616CCB">
        <w:rPr>
          <w:rFonts w:ascii="Times Uzb Roman" w:hAnsi="Times Uzb Roman" w:cs="Tahoma"/>
        </w:rPr>
        <w:t xml:space="preserve">андай компонентларни ўз ичига олади ва унинг вазифаси нимадан иборат.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lastRenderedPageBreak/>
        <w:t xml:space="preserve">Таъминловчи кичик системаси ўз ичига </w:t>
      </w:r>
      <w:r w:rsidRPr="00616CCB">
        <w:rPr>
          <w:rFonts w:ascii="Times Uzb Roman" w:hAnsi="Times Uzb Roman" w:cs="Tahoma"/>
          <w:lang w:val="uz-Cyrl-UZ"/>
        </w:rPr>
        <w:t>ќ</w:t>
      </w:r>
      <w:r w:rsidRPr="00616CCB">
        <w:rPr>
          <w:rFonts w:ascii="Times Uzb Roman" w:hAnsi="Times Uzb Roman" w:cs="Tahoma"/>
        </w:rPr>
        <w:t xml:space="preserve">андай компонентларни олади </w:t>
      </w:r>
      <w:r w:rsidRPr="00616CCB">
        <w:rPr>
          <w:rFonts w:ascii="Times Uzb Roman" w:hAnsi="Times Uzb Roman" w:cs="Tahoma"/>
          <w:lang w:val="uz-Cyrl-UZ"/>
        </w:rPr>
        <w:t>ћ</w:t>
      </w:r>
      <w:r w:rsidRPr="00616CCB">
        <w:rPr>
          <w:rFonts w:ascii="Times Uzb Roman" w:hAnsi="Times Uzb Roman" w:cs="Tahoma"/>
        </w:rPr>
        <w:t>амда улар ишлаб чи</w:t>
      </w:r>
      <w:r w:rsidRPr="00616CCB">
        <w:rPr>
          <w:rFonts w:ascii="Times Uzb Roman" w:hAnsi="Times Uzb Roman" w:cs="Tahoma"/>
          <w:lang w:val="uz-Cyrl-UZ"/>
        </w:rPr>
        <w:t>ќ</w:t>
      </w:r>
      <w:r w:rsidRPr="00616CCB">
        <w:rPr>
          <w:rFonts w:ascii="Times Uzb Roman" w:hAnsi="Times Uzb Roman" w:cs="Tahoma"/>
        </w:rPr>
        <w:t xml:space="preserve">ариш менежменти системасида </w:t>
      </w:r>
      <w:r w:rsidRPr="00616CCB">
        <w:rPr>
          <w:rFonts w:ascii="Times Uzb Roman" w:hAnsi="Times Uzb Roman" w:cs="Tahoma"/>
          <w:lang w:val="uz-Cyrl-UZ"/>
        </w:rPr>
        <w:t>ќ</w:t>
      </w:r>
      <w:r w:rsidRPr="00616CCB">
        <w:rPr>
          <w:rFonts w:ascii="Times Uzb Roman" w:hAnsi="Times Uzb Roman" w:cs="Tahoma"/>
        </w:rPr>
        <w:t xml:space="preserve">андай ўринни эгаллайди.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Бош</w:t>
      </w:r>
      <w:r w:rsidRPr="00616CCB">
        <w:rPr>
          <w:rFonts w:ascii="Times Uzb Roman" w:hAnsi="Times Uzb Roman" w:cs="Tahoma"/>
          <w:lang w:val="uz-Cyrl-UZ"/>
        </w:rPr>
        <w:t>ќ</w:t>
      </w:r>
      <w:r w:rsidRPr="00616CCB">
        <w:rPr>
          <w:rFonts w:ascii="Times Uzb Roman" w:hAnsi="Times Uzb Roman" w:cs="Tahoma"/>
        </w:rPr>
        <w:t xml:space="preserve">арувчи кичик системаси компонентларининг корхонадаги вазифалари </w:t>
      </w:r>
      <w:r w:rsidRPr="00616CCB">
        <w:rPr>
          <w:rFonts w:ascii="Times Uzb Roman" w:hAnsi="Times Uzb Roman" w:cs="Tahoma"/>
          <w:lang w:val="uz-Cyrl-UZ"/>
        </w:rPr>
        <w:t>ќ</w:t>
      </w:r>
      <w:r w:rsidRPr="00616CCB">
        <w:rPr>
          <w:rFonts w:ascii="Times Uzb Roman" w:hAnsi="Times Uzb Roman" w:cs="Tahoma"/>
        </w:rPr>
        <w:t xml:space="preserve">андай.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Таш</w:t>
      </w:r>
      <w:r w:rsidRPr="00616CCB">
        <w:rPr>
          <w:lang w:val="uz-Cyrl-UZ"/>
        </w:rPr>
        <w:t>қ</w:t>
      </w:r>
      <w:r w:rsidRPr="00616CCB">
        <w:rPr>
          <w:rFonts w:ascii="Times Uzb Roman" w:hAnsi="Times Uzb Roman" w:cs="Tahoma"/>
        </w:rPr>
        <w:t>и му</w:t>
      </w:r>
      <w:r w:rsidRPr="00616CCB">
        <w:rPr>
          <w:rFonts w:ascii="Times Uzb Roman" w:hAnsi="Times Uzb Roman" w:cs="Tahoma"/>
          <w:lang w:val="uz-Cyrl-UZ"/>
        </w:rPr>
        <w:t>ћ</w:t>
      </w:r>
      <w:r w:rsidRPr="00616CCB">
        <w:rPr>
          <w:rFonts w:ascii="Times Uzb Roman" w:hAnsi="Times Uzb Roman" w:cs="Tahoma"/>
        </w:rPr>
        <w:t xml:space="preserve">ит компонентлари корхона фаолиятига </w:t>
      </w:r>
      <w:r w:rsidRPr="00616CCB">
        <w:rPr>
          <w:rFonts w:ascii="Times Uzb Roman" w:hAnsi="Times Uzb Roman" w:cs="Tahoma"/>
          <w:lang w:val="uz-Cyrl-UZ"/>
        </w:rPr>
        <w:t>ќ</w:t>
      </w:r>
      <w:r w:rsidRPr="00616CCB">
        <w:rPr>
          <w:rFonts w:ascii="Times Uzb Roman" w:hAnsi="Times Uzb Roman" w:cs="Tahoma"/>
        </w:rPr>
        <w:t xml:space="preserve">андай таъсир кўрсатади.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Ра</w:t>
      </w:r>
      <w:r w:rsidRPr="00616CCB">
        <w:rPr>
          <w:rFonts w:ascii="Times Uzb Roman" w:hAnsi="Times Uzb Roman" w:cs="Tahoma"/>
          <w:lang w:val="uz-Cyrl-UZ"/>
        </w:rPr>
        <w:t>ќ</w:t>
      </w:r>
      <w:r w:rsidRPr="00616CCB">
        <w:rPr>
          <w:rFonts w:ascii="Times Uzb Roman" w:hAnsi="Times Uzb Roman" w:cs="Tahoma"/>
        </w:rPr>
        <w:t xml:space="preserve">обатбардошлик тушунчасини тавсифланг.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Менежмент системаси ресурслар билан таъминланиш ма</w:t>
      </w:r>
      <w:r w:rsidRPr="00616CCB">
        <w:rPr>
          <w:rFonts w:ascii="Times Uzb Roman" w:hAnsi="Times Uzb Roman" w:cs="Tahoma"/>
          <w:lang w:val="uz-Cyrl-UZ"/>
        </w:rPr>
        <w:t>ќ</w:t>
      </w:r>
      <w:r w:rsidRPr="00616CCB">
        <w:rPr>
          <w:rFonts w:ascii="Times Uzb Roman" w:hAnsi="Times Uzb Roman" w:cs="Tahoma"/>
        </w:rPr>
        <w:t xml:space="preserve">садлари нимадан иборат.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 xml:space="preserve">Ресурслар </w:t>
      </w:r>
      <w:r w:rsidRPr="00616CCB">
        <w:rPr>
          <w:lang w:val="uz-Cyrl-UZ"/>
        </w:rPr>
        <w:t>ҳ</w:t>
      </w:r>
      <w:r w:rsidRPr="00616CCB">
        <w:rPr>
          <w:rFonts w:ascii="Times Uzb Roman" w:hAnsi="Times Uzb Roman" w:cs="Tahoma"/>
        </w:rPr>
        <w:t xml:space="preserve">аракати жараёни ва коммуникациялар ўз ичига нималарни олади. </w:t>
      </w:r>
    </w:p>
    <w:p w:rsidR="00046088" w:rsidRPr="00616CCB" w:rsidRDefault="00046088" w:rsidP="00046088">
      <w:pPr>
        <w:numPr>
          <w:ilvl w:val="0"/>
          <w:numId w:val="7"/>
        </w:numPr>
        <w:spacing w:line="360" w:lineRule="auto"/>
        <w:jc w:val="both"/>
        <w:rPr>
          <w:rFonts w:ascii="Times Uzb Roman" w:hAnsi="Times Uzb Roman" w:cs="Tahoma"/>
        </w:rPr>
      </w:pPr>
      <w:r w:rsidRPr="00616CCB">
        <w:rPr>
          <w:rFonts w:ascii="Times Uzb Roman" w:hAnsi="Times Uzb Roman" w:cs="Tahoma"/>
        </w:rPr>
        <w:t>Макрому</w:t>
      </w:r>
      <w:r w:rsidRPr="00616CCB">
        <w:rPr>
          <w:rFonts w:ascii="Times Uzb Roman" w:hAnsi="Times Uzb Roman" w:cs="Tahoma"/>
          <w:lang w:val="uz-Cyrl-UZ"/>
        </w:rPr>
        <w:t>ћ</w:t>
      </w:r>
      <w:r w:rsidRPr="00616CCB">
        <w:rPr>
          <w:rFonts w:ascii="Times Uzb Roman" w:hAnsi="Times Uzb Roman" w:cs="Tahoma"/>
        </w:rPr>
        <w:t xml:space="preserve">ит мамлакат ривожланиши </w:t>
      </w:r>
      <w:r w:rsidRPr="00616CCB">
        <w:rPr>
          <w:rFonts w:ascii="Times Uzb Roman" w:hAnsi="Times Uzb Roman" w:cs="Tahoma"/>
          <w:lang w:val="uz-Cyrl-UZ"/>
        </w:rPr>
        <w:t>ќ</w:t>
      </w:r>
      <w:r w:rsidRPr="00616CCB">
        <w:rPr>
          <w:rFonts w:ascii="Times Uzb Roman" w:hAnsi="Times Uzb Roman" w:cs="Tahoma"/>
        </w:rPr>
        <w:t>айси со</w:t>
      </w:r>
      <w:r w:rsidRPr="00616CCB">
        <w:rPr>
          <w:rFonts w:ascii="Times Uzb Roman" w:hAnsi="Times Uzb Roman" w:cs="Tahoma"/>
          <w:lang w:val="uz-Cyrl-UZ"/>
        </w:rPr>
        <w:t>ћ</w:t>
      </w:r>
      <w:r w:rsidRPr="00616CCB">
        <w:rPr>
          <w:rFonts w:ascii="Times Uzb Roman" w:hAnsi="Times Uzb Roman" w:cs="Tahoma"/>
        </w:rPr>
        <w:t xml:space="preserve">алари билан характерланади. </w:t>
      </w:r>
    </w:p>
    <w:p w:rsidR="00046088" w:rsidRPr="00616CCB" w:rsidRDefault="00046088" w:rsidP="00046088">
      <w:pPr>
        <w:numPr>
          <w:ilvl w:val="0"/>
          <w:numId w:val="7"/>
        </w:numPr>
        <w:spacing w:line="360" w:lineRule="auto"/>
        <w:jc w:val="both"/>
        <w:rPr>
          <w:rFonts w:ascii="Times Uzb Roman" w:eastAsia="MS Mincho" w:hAnsi="Times Uzb Roman" w:cs="Tahoma"/>
        </w:rPr>
      </w:pPr>
      <w:r w:rsidRPr="00616CCB">
        <w:rPr>
          <w:rFonts w:ascii="Times Uzb Roman" w:hAnsi="Times Uzb Roman" w:cs="Tahoma"/>
          <w:lang w:val="uz-Cyrl-UZ"/>
        </w:rPr>
        <w:t>Ћ</w:t>
      </w:r>
      <w:r w:rsidRPr="00616CCB">
        <w:rPr>
          <w:rFonts w:ascii="Times Uzb Roman" w:hAnsi="Times Uzb Roman" w:cs="Tahoma"/>
        </w:rPr>
        <w:t xml:space="preserve">удуд инфраструктураси фирма ишига </w:t>
      </w:r>
      <w:r w:rsidRPr="00616CCB">
        <w:rPr>
          <w:rFonts w:ascii="Times Uzb Roman" w:hAnsi="Times Uzb Roman" w:cs="Tahoma"/>
          <w:lang w:val="uz-Cyrl-UZ"/>
        </w:rPr>
        <w:t>ќ</w:t>
      </w:r>
      <w:r w:rsidRPr="00616CCB">
        <w:rPr>
          <w:rFonts w:ascii="Times Uzb Roman" w:hAnsi="Times Uzb Roman" w:cs="Tahoma"/>
        </w:rPr>
        <w:t xml:space="preserve">андай таъсир </w:t>
      </w:r>
      <w:r w:rsidRPr="00616CCB">
        <w:rPr>
          <w:rFonts w:ascii="Times Uzb Roman" w:hAnsi="Times Uzb Roman" w:cs="Tahoma"/>
          <w:lang w:val="uz-Cyrl-UZ"/>
        </w:rPr>
        <w:t>ќ</w:t>
      </w:r>
      <w:r w:rsidRPr="00616CCB">
        <w:rPr>
          <w:rFonts w:ascii="Times Uzb Roman" w:hAnsi="Times Uzb Roman" w:cs="Tahoma"/>
        </w:rPr>
        <w:t xml:space="preserve">илади. </w:t>
      </w:r>
    </w:p>
    <w:p w:rsidR="00046088" w:rsidRPr="00616CCB" w:rsidRDefault="00046088" w:rsidP="00046088">
      <w:pPr>
        <w:numPr>
          <w:ilvl w:val="0"/>
          <w:numId w:val="7"/>
        </w:numPr>
        <w:spacing w:line="360" w:lineRule="auto"/>
        <w:jc w:val="both"/>
        <w:rPr>
          <w:rFonts w:ascii="Times Uzb Roman" w:eastAsia="MS Mincho" w:hAnsi="Times Uzb Roman" w:cs="Tahoma"/>
        </w:rPr>
      </w:pPr>
      <w:r w:rsidRPr="00616CCB">
        <w:rPr>
          <w:rFonts w:ascii="Times Uzb Roman" w:hAnsi="Times Uzb Roman" w:cs="Tahoma"/>
        </w:rPr>
        <w:t>Фирма микрому</w:t>
      </w:r>
      <w:r w:rsidRPr="00616CCB">
        <w:rPr>
          <w:rFonts w:ascii="Times Uzb Roman" w:hAnsi="Times Uzb Roman" w:cs="Tahoma"/>
          <w:lang w:val="uz-Cyrl-UZ"/>
        </w:rPr>
        <w:t>ћ</w:t>
      </w:r>
      <w:r w:rsidRPr="00616CCB">
        <w:rPr>
          <w:rFonts w:ascii="Times Uzb Roman" w:hAnsi="Times Uzb Roman" w:cs="Tahoma"/>
        </w:rPr>
        <w:t xml:space="preserve">ити омилларига нималар киради.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UZ">
    <w:altName w:val="Times New Roman"/>
    <w:charset w:val="00"/>
    <w:family w:val="auto"/>
    <w:pitch w:val="variable"/>
    <w:sig w:usb0="00000003" w:usb1="00000000" w:usb2="00000000" w:usb3="00000000" w:csb0="00000001"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4E44"/>
    <w:multiLevelType w:val="hybridMultilevel"/>
    <w:tmpl w:val="EC94953E"/>
    <w:lvl w:ilvl="0" w:tplc="A1AE0E5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DD6F38"/>
    <w:multiLevelType w:val="hybridMultilevel"/>
    <w:tmpl w:val="27B847DA"/>
    <w:lvl w:ilvl="0" w:tplc="08430001">
      <w:start w:val="1"/>
      <w:numFmt w:val="bullet"/>
      <w:lvlText w:val=""/>
      <w:lvlJc w:val="left"/>
      <w:pPr>
        <w:tabs>
          <w:tab w:val="num" w:pos="1428"/>
        </w:tabs>
        <w:ind w:left="1428" w:hanging="360"/>
      </w:pPr>
      <w:rPr>
        <w:rFonts w:ascii="Symbol" w:hAnsi="Symbol" w:hint="default"/>
      </w:rPr>
    </w:lvl>
    <w:lvl w:ilvl="1" w:tplc="08430003" w:tentative="1">
      <w:start w:val="1"/>
      <w:numFmt w:val="bullet"/>
      <w:lvlText w:val="o"/>
      <w:lvlJc w:val="left"/>
      <w:pPr>
        <w:tabs>
          <w:tab w:val="num" w:pos="2148"/>
        </w:tabs>
        <w:ind w:left="2148" w:hanging="360"/>
      </w:pPr>
      <w:rPr>
        <w:rFonts w:ascii="Courier New" w:hAnsi="Courier New" w:cs="Courier New" w:hint="default"/>
      </w:rPr>
    </w:lvl>
    <w:lvl w:ilvl="2" w:tplc="08430005" w:tentative="1">
      <w:start w:val="1"/>
      <w:numFmt w:val="bullet"/>
      <w:lvlText w:val=""/>
      <w:lvlJc w:val="left"/>
      <w:pPr>
        <w:tabs>
          <w:tab w:val="num" w:pos="2868"/>
        </w:tabs>
        <w:ind w:left="2868" w:hanging="360"/>
      </w:pPr>
      <w:rPr>
        <w:rFonts w:ascii="Wingdings" w:hAnsi="Wingdings" w:hint="default"/>
      </w:rPr>
    </w:lvl>
    <w:lvl w:ilvl="3" w:tplc="08430001" w:tentative="1">
      <w:start w:val="1"/>
      <w:numFmt w:val="bullet"/>
      <w:lvlText w:val=""/>
      <w:lvlJc w:val="left"/>
      <w:pPr>
        <w:tabs>
          <w:tab w:val="num" w:pos="3588"/>
        </w:tabs>
        <w:ind w:left="3588" w:hanging="360"/>
      </w:pPr>
      <w:rPr>
        <w:rFonts w:ascii="Symbol" w:hAnsi="Symbol" w:hint="default"/>
      </w:rPr>
    </w:lvl>
    <w:lvl w:ilvl="4" w:tplc="08430003" w:tentative="1">
      <w:start w:val="1"/>
      <w:numFmt w:val="bullet"/>
      <w:lvlText w:val="o"/>
      <w:lvlJc w:val="left"/>
      <w:pPr>
        <w:tabs>
          <w:tab w:val="num" w:pos="4308"/>
        </w:tabs>
        <w:ind w:left="4308" w:hanging="360"/>
      </w:pPr>
      <w:rPr>
        <w:rFonts w:ascii="Courier New" w:hAnsi="Courier New" w:cs="Courier New" w:hint="default"/>
      </w:rPr>
    </w:lvl>
    <w:lvl w:ilvl="5" w:tplc="08430005" w:tentative="1">
      <w:start w:val="1"/>
      <w:numFmt w:val="bullet"/>
      <w:lvlText w:val=""/>
      <w:lvlJc w:val="left"/>
      <w:pPr>
        <w:tabs>
          <w:tab w:val="num" w:pos="5028"/>
        </w:tabs>
        <w:ind w:left="5028" w:hanging="360"/>
      </w:pPr>
      <w:rPr>
        <w:rFonts w:ascii="Wingdings" w:hAnsi="Wingdings" w:hint="default"/>
      </w:rPr>
    </w:lvl>
    <w:lvl w:ilvl="6" w:tplc="08430001" w:tentative="1">
      <w:start w:val="1"/>
      <w:numFmt w:val="bullet"/>
      <w:lvlText w:val=""/>
      <w:lvlJc w:val="left"/>
      <w:pPr>
        <w:tabs>
          <w:tab w:val="num" w:pos="5748"/>
        </w:tabs>
        <w:ind w:left="5748" w:hanging="360"/>
      </w:pPr>
      <w:rPr>
        <w:rFonts w:ascii="Symbol" w:hAnsi="Symbol" w:hint="default"/>
      </w:rPr>
    </w:lvl>
    <w:lvl w:ilvl="7" w:tplc="08430003" w:tentative="1">
      <w:start w:val="1"/>
      <w:numFmt w:val="bullet"/>
      <w:lvlText w:val="o"/>
      <w:lvlJc w:val="left"/>
      <w:pPr>
        <w:tabs>
          <w:tab w:val="num" w:pos="6468"/>
        </w:tabs>
        <w:ind w:left="6468" w:hanging="360"/>
      </w:pPr>
      <w:rPr>
        <w:rFonts w:ascii="Courier New" w:hAnsi="Courier New" w:cs="Courier New" w:hint="default"/>
      </w:rPr>
    </w:lvl>
    <w:lvl w:ilvl="8" w:tplc="08430005" w:tentative="1">
      <w:start w:val="1"/>
      <w:numFmt w:val="bullet"/>
      <w:lvlText w:val=""/>
      <w:lvlJc w:val="left"/>
      <w:pPr>
        <w:tabs>
          <w:tab w:val="num" w:pos="7188"/>
        </w:tabs>
        <w:ind w:left="7188" w:hanging="360"/>
      </w:pPr>
      <w:rPr>
        <w:rFonts w:ascii="Wingdings" w:hAnsi="Wingdings" w:hint="default"/>
      </w:rPr>
    </w:lvl>
  </w:abstractNum>
  <w:abstractNum w:abstractNumId="2">
    <w:nsid w:val="19325948"/>
    <w:multiLevelType w:val="multilevel"/>
    <w:tmpl w:val="2738E8A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56A5E2C"/>
    <w:multiLevelType w:val="hybridMultilevel"/>
    <w:tmpl w:val="55C4C37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DB025A24">
      <w:start w:val="1"/>
      <w:numFmt w:val="decimal"/>
      <w:lvlText w:val="%4."/>
      <w:lvlJc w:val="left"/>
      <w:pPr>
        <w:tabs>
          <w:tab w:val="num" w:pos="720"/>
        </w:tabs>
        <w:ind w:left="0" w:firstLine="360"/>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40B11A86"/>
    <w:multiLevelType w:val="multilevel"/>
    <w:tmpl w:val="72EC4EF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50D66FF1"/>
    <w:multiLevelType w:val="hybridMultilevel"/>
    <w:tmpl w:val="85BACC1E"/>
    <w:lvl w:ilvl="0" w:tplc="06F069DC">
      <w:start w:val="1"/>
      <w:numFmt w:val="decimal"/>
      <w:lvlText w:val="2.%1."/>
      <w:lvlJc w:val="left"/>
      <w:pPr>
        <w:tabs>
          <w:tab w:val="num" w:pos="868"/>
        </w:tabs>
        <w:ind w:left="868" w:hanging="5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55078B5"/>
    <w:multiLevelType w:val="multilevel"/>
    <w:tmpl w:val="0804C0EC"/>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8">
    <w:nsid w:val="68D3341D"/>
    <w:multiLevelType w:val="hybridMultilevel"/>
    <w:tmpl w:val="D8B07DFE"/>
    <w:lvl w:ilvl="0" w:tplc="08430001">
      <w:start w:val="1"/>
      <w:numFmt w:val="bullet"/>
      <w:lvlText w:val=""/>
      <w:lvlJc w:val="left"/>
      <w:pPr>
        <w:tabs>
          <w:tab w:val="num" w:pos="1428"/>
        </w:tabs>
        <w:ind w:left="1428" w:hanging="360"/>
      </w:pPr>
      <w:rPr>
        <w:rFonts w:ascii="Symbol" w:hAnsi="Symbol" w:hint="default"/>
      </w:rPr>
    </w:lvl>
    <w:lvl w:ilvl="1" w:tplc="08430003" w:tentative="1">
      <w:start w:val="1"/>
      <w:numFmt w:val="bullet"/>
      <w:lvlText w:val="o"/>
      <w:lvlJc w:val="left"/>
      <w:pPr>
        <w:tabs>
          <w:tab w:val="num" w:pos="2148"/>
        </w:tabs>
        <w:ind w:left="2148" w:hanging="360"/>
      </w:pPr>
      <w:rPr>
        <w:rFonts w:ascii="Courier New" w:hAnsi="Courier New" w:cs="Courier New" w:hint="default"/>
      </w:rPr>
    </w:lvl>
    <w:lvl w:ilvl="2" w:tplc="08430005" w:tentative="1">
      <w:start w:val="1"/>
      <w:numFmt w:val="bullet"/>
      <w:lvlText w:val=""/>
      <w:lvlJc w:val="left"/>
      <w:pPr>
        <w:tabs>
          <w:tab w:val="num" w:pos="2868"/>
        </w:tabs>
        <w:ind w:left="2868" w:hanging="360"/>
      </w:pPr>
      <w:rPr>
        <w:rFonts w:ascii="Wingdings" w:hAnsi="Wingdings" w:hint="default"/>
      </w:rPr>
    </w:lvl>
    <w:lvl w:ilvl="3" w:tplc="08430001" w:tentative="1">
      <w:start w:val="1"/>
      <w:numFmt w:val="bullet"/>
      <w:lvlText w:val=""/>
      <w:lvlJc w:val="left"/>
      <w:pPr>
        <w:tabs>
          <w:tab w:val="num" w:pos="3588"/>
        </w:tabs>
        <w:ind w:left="3588" w:hanging="360"/>
      </w:pPr>
      <w:rPr>
        <w:rFonts w:ascii="Symbol" w:hAnsi="Symbol" w:hint="default"/>
      </w:rPr>
    </w:lvl>
    <w:lvl w:ilvl="4" w:tplc="08430003" w:tentative="1">
      <w:start w:val="1"/>
      <w:numFmt w:val="bullet"/>
      <w:lvlText w:val="o"/>
      <w:lvlJc w:val="left"/>
      <w:pPr>
        <w:tabs>
          <w:tab w:val="num" w:pos="4308"/>
        </w:tabs>
        <w:ind w:left="4308" w:hanging="360"/>
      </w:pPr>
      <w:rPr>
        <w:rFonts w:ascii="Courier New" w:hAnsi="Courier New" w:cs="Courier New" w:hint="default"/>
      </w:rPr>
    </w:lvl>
    <w:lvl w:ilvl="5" w:tplc="08430005" w:tentative="1">
      <w:start w:val="1"/>
      <w:numFmt w:val="bullet"/>
      <w:lvlText w:val=""/>
      <w:lvlJc w:val="left"/>
      <w:pPr>
        <w:tabs>
          <w:tab w:val="num" w:pos="5028"/>
        </w:tabs>
        <w:ind w:left="5028" w:hanging="360"/>
      </w:pPr>
      <w:rPr>
        <w:rFonts w:ascii="Wingdings" w:hAnsi="Wingdings" w:hint="default"/>
      </w:rPr>
    </w:lvl>
    <w:lvl w:ilvl="6" w:tplc="08430001" w:tentative="1">
      <w:start w:val="1"/>
      <w:numFmt w:val="bullet"/>
      <w:lvlText w:val=""/>
      <w:lvlJc w:val="left"/>
      <w:pPr>
        <w:tabs>
          <w:tab w:val="num" w:pos="5748"/>
        </w:tabs>
        <w:ind w:left="5748" w:hanging="360"/>
      </w:pPr>
      <w:rPr>
        <w:rFonts w:ascii="Symbol" w:hAnsi="Symbol" w:hint="default"/>
      </w:rPr>
    </w:lvl>
    <w:lvl w:ilvl="7" w:tplc="08430003" w:tentative="1">
      <w:start w:val="1"/>
      <w:numFmt w:val="bullet"/>
      <w:lvlText w:val="o"/>
      <w:lvlJc w:val="left"/>
      <w:pPr>
        <w:tabs>
          <w:tab w:val="num" w:pos="6468"/>
        </w:tabs>
        <w:ind w:left="6468" w:hanging="360"/>
      </w:pPr>
      <w:rPr>
        <w:rFonts w:ascii="Courier New" w:hAnsi="Courier New" w:cs="Courier New" w:hint="default"/>
      </w:rPr>
    </w:lvl>
    <w:lvl w:ilvl="8" w:tplc="08430005" w:tentative="1">
      <w:start w:val="1"/>
      <w:numFmt w:val="bullet"/>
      <w:lvlText w:val=""/>
      <w:lvlJc w:val="left"/>
      <w:pPr>
        <w:tabs>
          <w:tab w:val="num" w:pos="7188"/>
        </w:tabs>
        <w:ind w:left="7188" w:hanging="360"/>
      </w:pPr>
      <w:rPr>
        <w:rFonts w:ascii="Wingdings" w:hAnsi="Wingdings" w:hint="default"/>
      </w:rPr>
    </w:lvl>
  </w:abstractNum>
  <w:abstractNum w:abstractNumId="9">
    <w:nsid w:val="69996AD9"/>
    <w:multiLevelType w:val="multilevel"/>
    <w:tmpl w:val="DF3CBB7A"/>
    <w:lvl w:ilvl="0">
      <w:start w:val="1"/>
      <w:numFmt w:val="decimal"/>
      <w:lvlText w:val="%1."/>
      <w:lvlJc w:val="left"/>
      <w:pPr>
        <w:tabs>
          <w:tab w:val="num" w:pos="737"/>
        </w:tabs>
        <w:ind w:left="737" w:hanging="377"/>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nsid w:val="6AFF0FD9"/>
    <w:multiLevelType w:val="hybridMultilevel"/>
    <w:tmpl w:val="B5E0C8DA"/>
    <w:lvl w:ilvl="0" w:tplc="5B22AE3A">
      <w:start w:val="2"/>
      <w:numFmt w:val="bullet"/>
      <w:lvlText w:val="-"/>
      <w:lvlJc w:val="left"/>
      <w:pPr>
        <w:tabs>
          <w:tab w:val="num" w:pos="1563"/>
        </w:tabs>
        <w:ind w:left="1563" w:hanging="855"/>
      </w:pPr>
      <w:rPr>
        <w:rFonts w:ascii="Times New Roman" w:eastAsia="MS Mincho" w:hAnsi="Times New Roman" w:cs="Times New Roman" w:hint="default"/>
      </w:rPr>
    </w:lvl>
    <w:lvl w:ilvl="1" w:tplc="08430001">
      <w:start w:val="1"/>
      <w:numFmt w:val="bullet"/>
      <w:lvlText w:val=""/>
      <w:lvlJc w:val="left"/>
      <w:pPr>
        <w:tabs>
          <w:tab w:val="num" w:pos="1788"/>
        </w:tabs>
        <w:ind w:left="1788" w:hanging="360"/>
      </w:pPr>
      <w:rPr>
        <w:rFonts w:ascii="Symbol" w:hAnsi="Symbol"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6B5E3FA9"/>
    <w:multiLevelType w:val="multilevel"/>
    <w:tmpl w:val="C1F66F70"/>
    <w:lvl w:ilvl="0">
      <w:start w:val="1"/>
      <w:numFmt w:val="decimal"/>
      <w:lvlText w:val="%1."/>
      <w:lvlJc w:val="left"/>
      <w:pPr>
        <w:tabs>
          <w:tab w:val="num" w:pos="1728"/>
        </w:tabs>
        <w:ind w:left="1728" w:hanging="102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868"/>
        </w:tabs>
        <w:ind w:left="2868" w:hanging="2160"/>
      </w:pPr>
      <w:rPr>
        <w:rFonts w:hint="default"/>
      </w:rPr>
    </w:lvl>
  </w:abstractNum>
  <w:abstractNum w:abstractNumId="12">
    <w:nsid w:val="76916309"/>
    <w:multiLevelType w:val="hybridMultilevel"/>
    <w:tmpl w:val="252A2774"/>
    <w:lvl w:ilvl="0" w:tplc="EB3294A4">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9FD2238"/>
    <w:multiLevelType w:val="hybridMultilevel"/>
    <w:tmpl w:val="46BC1D56"/>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088"/>
    <w:rsid w:val="0004608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08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46088"/>
    <w:pPr>
      <w:keepNext/>
      <w:spacing w:line="312" w:lineRule="auto"/>
      <w:jc w:val="center"/>
      <w:outlineLvl w:val="0"/>
    </w:pPr>
    <w:rPr>
      <w:b/>
      <w:bCs/>
      <w:sz w:val="32"/>
    </w:rPr>
  </w:style>
  <w:style w:type="paragraph" w:styleId="2">
    <w:name w:val="heading 2"/>
    <w:basedOn w:val="a"/>
    <w:next w:val="a"/>
    <w:link w:val="20"/>
    <w:qFormat/>
    <w:rsid w:val="0004608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46088"/>
    <w:pPr>
      <w:keepNext/>
      <w:spacing w:before="240" w:after="60"/>
      <w:outlineLvl w:val="2"/>
    </w:pPr>
    <w:rPr>
      <w:rFonts w:ascii="Arial" w:hAnsi="Arial" w:cs="Arial"/>
      <w:b/>
      <w:bCs/>
      <w:sz w:val="26"/>
      <w:szCs w:val="26"/>
    </w:rPr>
  </w:style>
  <w:style w:type="paragraph" w:styleId="4">
    <w:name w:val="heading 4"/>
    <w:basedOn w:val="a"/>
    <w:next w:val="a"/>
    <w:link w:val="40"/>
    <w:qFormat/>
    <w:rsid w:val="00046088"/>
    <w:pPr>
      <w:keepNext/>
      <w:spacing w:before="240" w:after="60"/>
      <w:outlineLvl w:val="3"/>
    </w:pPr>
    <w:rPr>
      <w:b/>
      <w:bCs/>
      <w:sz w:val="28"/>
      <w:szCs w:val="28"/>
    </w:rPr>
  </w:style>
  <w:style w:type="paragraph" w:styleId="5">
    <w:name w:val="heading 5"/>
    <w:basedOn w:val="a"/>
    <w:next w:val="a"/>
    <w:link w:val="50"/>
    <w:qFormat/>
    <w:rsid w:val="00046088"/>
    <w:pPr>
      <w:spacing w:before="240" w:after="60"/>
      <w:outlineLvl w:val="4"/>
    </w:pPr>
    <w:rPr>
      <w:b/>
      <w:bCs/>
      <w:i/>
      <w:iCs/>
      <w:sz w:val="26"/>
      <w:szCs w:val="26"/>
    </w:rPr>
  </w:style>
  <w:style w:type="paragraph" w:styleId="6">
    <w:name w:val="heading 6"/>
    <w:basedOn w:val="a"/>
    <w:next w:val="a"/>
    <w:link w:val="60"/>
    <w:qFormat/>
    <w:rsid w:val="00046088"/>
    <w:pPr>
      <w:spacing w:before="240" w:after="60"/>
      <w:outlineLvl w:val="5"/>
    </w:pPr>
    <w:rPr>
      <w:b/>
      <w:bCs/>
      <w:sz w:val="22"/>
      <w:szCs w:val="22"/>
    </w:rPr>
  </w:style>
  <w:style w:type="paragraph" w:styleId="7">
    <w:name w:val="heading 7"/>
    <w:basedOn w:val="a"/>
    <w:next w:val="a"/>
    <w:link w:val="70"/>
    <w:qFormat/>
    <w:rsid w:val="00046088"/>
    <w:pPr>
      <w:spacing w:before="240" w:after="60"/>
      <w:outlineLvl w:val="6"/>
    </w:pPr>
  </w:style>
  <w:style w:type="paragraph" w:styleId="8">
    <w:name w:val="heading 8"/>
    <w:basedOn w:val="a"/>
    <w:next w:val="a"/>
    <w:link w:val="80"/>
    <w:qFormat/>
    <w:rsid w:val="00046088"/>
    <w:pPr>
      <w:spacing w:before="240" w:after="60"/>
      <w:outlineLvl w:val="7"/>
    </w:pPr>
    <w:rPr>
      <w:i/>
      <w:iCs/>
    </w:rPr>
  </w:style>
  <w:style w:type="paragraph" w:styleId="9">
    <w:name w:val="heading 9"/>
    <w:basedOn w:val="a"/>
    <w:next w:val="a"/>
    <w:link w:val="90"/>
    <w:qFormat/>
    <w:rsid w:val="0004608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46088"/>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046088"/>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046088"/>
    <w:rPr>
      <w:rFonts w:ascii="Arial" w:eastAsia="Times New Roman" w:hAnsi="Arial" w:cs="Arial"/>
      <w:b/>
      <w:bCs/>
      <w:sz w:val="26"/>
      <w:szCs w:val="26"/>
      <w:lang w:val="ru-RU" w:eastAsia="ru-RU"/>
    </w:rPr>
  </w:style>
  <w:style w:type="character" w:customStyle="1" w:styleId="40">
    <w:name w:val="Заголовок 4 Знак"/>
    <w:basedOn w:val="a0"/>
    <w:link w:val="4"/>
    <w:rsid w:val="00046088"/>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46088"/>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046088"/>
    <w:rPr>
      <w:rFonts w:ascii="Times New Roman" w:eastAsia="Times New Roman" w:hAnsi="Times New Roman" w:cs="Times New Roman"/>
      <w:b/>
      <w:bCs/>
      <w:lang w:val="ru-RU" w:eastAsia="ru-RU"/>
    </w:rPr>
  </w:style>
  <w:style w:type="character" w:customStyle="1" w:styleId="70">
    <w:name w:val="Заголовок 7 Знак"/>
    <w:basedOn w:val="a0"/>
    <w:link w:val="7"/>
    <w:rsid w:val="00046088"/>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46088"/>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46088"/>
    <w:rPr>
      <w:rFonts w:ascii="Arial" w:eastAsia="Times New Roman" w:hAnsi="Arial" w:cs="Arial"/>
      <w:lang w:val="ru-RU" w:eastAsia="ru-RU"/>
    </w:rPr>
  </w:style>
  <w:style w:type="paragraph" w:styleId="21">
    <w:name w:val="Body Text 2"/>
    <w:basedOn w:val="a"/>
    <w:link w:val="22"/>
    <w:rsid w:val="00046088"/>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046088"/>
    <w:rPr>
      <w:rFonts w:ascii="Times New Roman" w:eastAsia="Times New Roman" w:hAnsi="Times New Roman" w:cs="Times New Roman"/>
      <w:sz w:val="28"/>
      <w:szCs w:val="20"/>
      <w:lang w:val="ru-RU" w:eastAsia="ru-RU"/>
    </w:rPr>
  </w:style>
  <w:style w:type="paragraph" w:styleId="a3">
    <w:name w:val="Plain Text"/>
    <w:basedOn w:val="a"/>
    <w:link w:val="a4"/>
    <w:rsid w:val="00046088"/>
    <w:rPr>
      <w:rFonts w:ascii="Courier New" w:hAnsi="Courier New" w:cs="Courier New"/>
      <w:sz w:val="20"/>
      <w:szCs w:val="20"/>
    </w:rPr>
  </w:style>
  <w:style w:type="character" w:customStyle="1" w:styleId="a4">
    <w:name w:val="Текст Знак"/>
    <w:basedOn w:val="a0"/>
    <w:link w:val="a3"/>
    <w:rsid w:val="00046088"/>
    <w:rPr>
      <w:rFonts w:ascii="Courier New" w:eastAsia="Times New Roman" w:hAnsi="Courier New" w:cs="Courier New"/>
      <w:sz w:val="20"/>
      <w:szCs w:val="20"/>
      <w:lang w:val="ru-RU" w:eastAsia="ru-RU"/>
    </w:rPr>
  </w:style>
  <w:style w:type="paragraph" w:styleId="a5">
    <w:name w:val="Body Text Indent"/>
    <w:basedOn w:val="a"/>
    <w:link w:val="a6"/>
    <w:rsid w:val="00046088"/>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046088"/>
    <w:rPr>
      <w:rFonts w:ascii="Times New Roman" w:eastAsia="Times New Roman" w:hAnsi="Times New Roman" w:cs="Times New Roman"/>
      <w:sz w:val="20"/>
      <w:szCs w:val="20"/>
      <w:lang w:val="ru-RU" w:eastAsia="ru-RU"/>
    </w:rPr>
  </w:style>
  <w:style w:type="paragraph" w:styleId="a7">
    <w:name w:val="Body Text"/>
    <w:basedOn w:val="a"/>
    <w:link w:val="a8"/>
    <w:rsid w:val="00046088"/>
    <w:pPr>
      <w:jc w:val="center"/>
    </w:pPr>
    <w:rPr>
      <w:sz w:val="20"/>
      <w:szCs w:val="20"/>
    </w:rPr>
  </w:style>
  <w:style w:type="character" w:customStyle="1" w:styleId="a8">
    <w:name w:val="Основной текст Знак"/>
    <w:basedOn w:val="a0"/>
    <w:link w:val="a7"/>
    <w:rsid w:val="00046088"/>
    <w:rPr>
      <w:rFonts w:ascii="Times New Roman" w:eastAsia="Times New Roman" w:hAnsi="Times New Roman" w:cs="Times New Roman"/>
      <w:sz w:val="20"/>
      <w:szCs w:val="20"/>
      <w:lang w:val="ru-RU" w:eastAsia="ru-RU"/>
    </w:rPr>
  </w:style>
  <w:style w:type="paragraph" w:styleId="31">
    <w:name w:val="Body Text 3"/>
    <w:basedOn w:val="a"/>
    <w:link w:val="32"/>
    <w:rsid w:val="00046088"/>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046088"/>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046088"/>
  </w:style>
  <w:style w:type="paragraph" w:styleId="aa">
    <w:name w:val="header"/>
    <w:basedOn w:val="a"/>
    <w:link w:val="ab"/>
    <w:rsid w:val="00046088"/>
    <w:pPr>
      <w:tabs>
        <w:tab w:val="center" w:pos="4677"/>
        <w:tab w:val="right" w:pos="9355"/>
      </w:tabs>
    </w:pPr>
  </w:style>
  <w:style w:type="character" w:customStyle="1" w:styleId="ab">
    <w:name w:val="Верхний колонтитул Знак"/>
    <w:basedOn w:val="a0"/>
    <w:link w:val="aa"/>
    <w:rsid w:val="00046088"/>
    <w:rPr>
      <w:rFonts w:ascii="Times New Roman" w:eastAsia="Times New Roman" w:hAnsi="Times New Roman" w:cs="Times New Roman"/>
      <w:sz w:val="24"/>
      <w:szCs w:val="24"/>
      <w:lang w:val="ru-RU" w:eastAsia="ru-RU"/>
    </w:rPr>
  </w:style>
  <w:style w:type="paragraph" w:styleId="ac">
    <w:name w:val="footer"/>
    <w:basedOn w:val="a"/>
    <w:link w:val="ad"/>
    <w:rsid w:val="00046088"/>
    <w:pPr>
      <w:tabs>
        <w:tab w:val="center" w:pos="4677"/>
        <w:tab w:val="right" w:pos="9355"/>
      </w:tabs>
    </w:pPr>
  </w:style>
  <w:style w:type="character" w:customStyle="1" w:styleId="ad">
    <w:name w:val="Нижний колонтитул Знак"/>
    <w:basedOn w:val="a0"/>
    <w:link w:val="ac"/>
    <w:rsid w:val="00046088"/>
    <w:rPr>
      <w:rFonts w:ascii="Times New Roman" w:eastAsia="Times New Roman" w:hAnsi="Times New Roman" w:cs="Times New Roman"/>
      <w:sz w:val="24"/>
      <w:szCs w:val="24"/>
      <w:lang w:val="ru-RU" w:eastAsia="ru-RU"/>
    </w:rPr>
  </w:style>
  <w:style w:type="character" w:styleId="ae">
    <w:name w:val="page number"/>
    <w:basedOn w:val="a0"/>
    <w:rsid w:val="00046088"/>
  </w:style>
  <w:style w:type="paragraph" w:styleId="af">
    <w:name w:val="Block Text"/>
    <w:basedOn w:val="a"/>
    <w:rsid w:val="00046088"/>
    <w:pPr>
      <w:autoSpaceDE w:val="0"/>
      <w:autoSpaceDN w:val="0"/>
      <w:adjustRightInd w:val="0"/>
      <w:ind w:left="-70" w:right="-56"/>
      <w:jc w:val="center"/>
    </w:pPr>
    <w:rPr>
      <w:color w:val="000000"/>
      <w:sz w:val="22"/>
      <w:szCs w:val="22"/>
    </w:rPr>
  </w:style>
  <w:style w:type="paragraph" w:customStyle="1" w:styleId="af0">
    <w:name w:val="ф"/>
    <w:basedOn w:val="a3"/>
    <w:link w:val="af1"/>
    <w:rsid w:val="00046088"/>
    <w:pPr>
      <w:spacing w:line="312" w:lineRule="auto"/>
      <w:jc w:val="center"/>
    </w:pPr>
    <w:rPr>
      <w:rFonts w:ascii="Times New Roman" w:eastAsia="MS Mincho" w:hAnsi="Times New Roman"/>
      <w:b/>
      <w:bCs/>
      <w:sz w:val="28"/>
    </w:rPr>
  </w:style>
  <w:style w:type="paragraph" w:customStyle="1" w:styleId="af2">
    <w:name w:val="фф"/>
    <w:basedOn w:val="a3"/>
    <w:rsid w:val="00046088"/>
    <w:pPr>
      <w:spacing w:line="312" w:lineRule="auto"/>
      <w:jc w:val="center"/>
    </w:pPr>
    <w:rPr>
      <w:rFonts w:ascii="Times New Roman" w:eastAsia="MS Mincho" w:hAnsi="Times New Roman"/>
      <w:b/>
      <w:bCs/>
      <w:sz w:val="28"/>
    </w:rPr>
  </w:style>
  <w:style w:type="paragraph" w:styleId="11">
    <w:name w:val="toc 1"/>
    <w:basedOn w:val="a"/>
    <w:next w:val="a"/>
    <w:autoRedefine/>
    <w:semiHidden/>
    <w:rsid w:val="00046088"/>
    <w:pPr>
      <w:tabs>
        <w:tab w:val="right" w:leader="dot" w:pos="9061"/>
      </w:tabs>
      <w:ind w:right="720"/>
      <w:jc w:val="both"/>
    </w:pPr>
    <w:rPr>
      <w:noProof/>
      <w:szCs w:val="28"/>
    </w:rPr>
  </w:style>
  <w:style w:type="paragraph" w:styleId="23">
    <w:name w:val="toc 2"/>
    <w:basedOn w:val="a"/>
    <w:next w:val="a"/>
    <w:autoRedefine/>
    <w:semiHidden/>
    <w:rsid w:val="00046088"/>
    <w:pPr>
      <w:tabs>
        <w:tab w:val="right" w:leader="dot" w:pos="9061"/>
      </w:tabs>
      <w:ind w:left="1330" w:hanging="1090"/>
    </w:pPr>
    <w:rPr>
      <w:noProof/>
    </w:rPr>
  </w:style>
  <w:style w:type="paragraph" w:styleId="33">
    <w:name w:val="toc 3"/>
    <w:basedOn w:val="a"/>
    <w:next w:val="a"/>
    <w:autoRedefine/>
    <w:semiHidden/>
    <w:rsid w:val="00046088"/>
    <w:pPr>
      <w:ind w:left="480"/>
    </w:pPr>
  </w:style>
  <w:style w:type="paragraph" w:styleId="41">
    <w:name w:val="toc 4"/>
    <w:basedOn w:val="a"/>
    <w:next w:val="a"/>
    <w:autoRedefine/>
    <w:semiHidden/>
    <w:rsid w:val="00046088"/>
    <w:pPr>
      <w:ind w:left="720"/>
    </w:pPr>
  </w:style>
  <w:style w:type="paragraph" w:styleId="51">
    <w:name w:val="toc 5"/>
    <w:basedOn w:val="a"/>
    <w:next w:val="a"/>
    <w:autoRedefine/>
    <w:semiHidden/>
    <w:rsid w:val="00046088"/>
    <w:pPr>
      <w:ind w:left="960"/>
    </w:pPr>
  </w:style>
  <w:style w:type="paragraph" w:styleId="61">
    <w:name w:val="toc 6"/>
    <w:basedOn w:val="a"/>
    <w:next w:val="a"/>
    <w:autoRedefine/>
    <w:semiHidden/>
    <w:rsid w:val="00046088"/>
    <w:pPr>
      <w:ind w:left="1200"/>
    </w:pPr>
  </w:style>
  <w:style w:type="paragraph" w:styleId="71">
    <w:name w:val="toc 7"/>
    <w:basedOn w:val="a"/>
    <w:next w:val="a"/>
    <w:autoRedefine/>
    <w:semiHidden/>
    <w:rsid w:val="00046088"/>
    <w:pPr>
      <w:ind w:left="1440"/>
    </w:pPr>
  </w:style>
  <w:style w:type="paragraph" w:styleId="81">
    <w:name w:val="toc 8"/>
    <w:basedOn w:val="a"/>
    <w:next w:val="a"/>
    <w:autoRedefine/>
    <w:semiHidden/>
    <w:rsid w:val="00046088"/>
    <w:pPr>
      <w:ind w:left="1680"/>
    </w:pPr>
  </w:style>
  <w:style w:type="paragraph" w:styleId="91">
    <w:name w:val="toc 9"/>
    <w:basedOn w:val="a"/>
    <w:next w:val="a"/>
    <w:autoRedefine/>
    <w:semiHidden/>
    <w:rsid w:val="00046088"/>
    <w:pPr>
      <w:ind w:left="1920"/>
    </w:pPr>
  </w:style>
  <w:style w:type="character" w:styleId="af3">
    <w:name w:val="Hyperlink"/>
    <w:basedOn w:val="a0"/>
    <w:rsid w:val="00046088"/>
    <w:rPr>
      <w:color w:val="0000FF"/>
      <w:u w:val="single"/>
    </w:rPr>
  </w:style>
  <w:style w:type="paragraph" w:styleId="af4">
    <w:name w:val="List"/>
    <w:basedOn w:val="a"/>
    <w:rsid w:val="00046088"/>
    <w:pPr>
      <w:ind w:left="283" w:hanging="283"/>
    </w:pPr>
  </w:style>
  <w:style w:type="paragraph" w:styleId="af5">
    <w:name w:val="Document Map"/>
    <w:basedOn w:val="a"/>
    <w:link w:val="af6"/>
    <w:semiHidden/>
    <w:rsid w:val="00046088"/>
    <w:pPr>
      <w:shd w:val="clear" w:color="auto" w:fill="000080"/>
    </w:pPr>
    <w:rPr>
      <w:rFonts w:ascii="Tahoma" w:hAnsi="Tahoma" w:cs="Tahoma"/>
    </w:rPr>
  </w:style>
  <w:style w:type="character" w:customStyle="1" w:styleId="af6">
    <w:name w:val="Схема документа Знак"/>
    <w:basedOn w:val="a0"/>
    <w:link w:val="af5"/>
    <w:semiHidden/>
    <w:rsid w:val="00046088"/>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046088"/>
    <w:pPr>
      <w:spacing w:after="120" w:line="480" w:lineRule="auto"/>
      <w:ind w:left="283"/>
    </w:pPr>
  </w:style>
  <w:style w:type="character" w:customStyle="1" w:styleId="25">
    <w:name w:val="Основной текст с отступом 2 Знак"/>
    <w:basedOn w:val="a0"/>
    <w:link w:val="24"/>
    <w:rsid w:val="00046088"/>
    <w:rPr>
      <w:rFonts w:ascii="Times New Roman" w:eastAsia="Times New Roman" w:hAnsi="Times New Roman" w:cs="Times New Roman"/>
      <w:sz w:val="24"/>
      <w:szCs w:val="24"/>
      <w:lang w:val="ru-RU" w:eastAsia="ru-RU"/>
    </w:rPr>
  </w:style>
  <w:style w:type="paragraph" w:customStyle="1" w:styleId="26">
    <w:name w:val="Стиль2"/>
    <w:basedOn w:val="af7"/>
    <w:rsid w:val="00046088"/>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046088"/>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046088"/>
    <w:rPr>
      <w:rFonts w:ascii="Arial" w:eastAsia="Times New Roman" w:hAnsi="Arial" w:cs="Arial"/>
      <w:b/>
      <w:bCs/>
      <w:kern w:val="28"/>
      <w:sz w:val="32"/>
      <w:szCs w:val="32"/>
      <w:lang w:val="ru-RU" w:eastAsia="ru-RU"/>
    </w:rPr>
  </w:style>
  <w:style w:type="paragraph" w:styleId="27">
    <w:name w:val="List 2"/>
    <w:basedOn w:val="a"/>
    <w:rsid w:val="00046088"/>
    <w:pPr>
      <w:ind w:left="566" w:hanging="283"/>
    </w:pPr>
  </w:style>
  <w:style w:type="paragraph" w:styleId="34">
    <w:name w:val="List 3"/>
    <w:basedOn w:val="a"/>
    <w:rsid w:val="00046088"/>
    <w:pPr>
      <w:ind w:left="849" w:hanging="283"/>
    </w:pPr>
  </w:style>
  <w:style w:type="paragraph" w:styleId="af9">
    <w:name w:val="List Continue"/>
    <w:basedOn w:val="a"/>
    <w:rsid w:val="00046088"/>
    <w:pPr>
      <w:spacing w:after="120"/>
      <w:ind w:left="283"/>
    </w:pPr>
  </w:style>
  <w:style w:type="paragraph" w:styleId="35">
    <w:name w:val="List Continue 3"/>
    <w:basedOn w:val="a"/>
    <w:rsid w:val="00046088"/>
    <w:pPr>
      <w:spacing w:after="120"/>
      <w:ind w:left="849"/>
    </w:pPr>
  </w:style>
  <w:style w:type="paragraph" w:styleId="28">
    <w:name w:val="List Bullet 2"/>
    <w:basedOn w:val="a"/>
    <w:rsid w:val="00046088"/>
    <w:pPr>
      <w:overflowPunct w:val="0"/>
      <w:autoSpaceDE w:val="0"/>
      <w:autoSpaceDN w:val="0"/>
      <w:adjustRightInd w:val="0"/>
      <w:ind w:left="566" w:hanging="283"/>
    </w:pPr>
    <w:rPr>
      <w:rFonts w:ascii="PragmaticaUZ" w:hAnsi="PragmaticaUZ"/>
      <w:szCs w:val="20"/>
    </w:rPr>
  </w:style>
  <w:style w:type="paragraph" w:styleId="42">
    <w:name w:val="List Bullet 4"/>
    <w:basedOn w:val="a"/>
    <w:rsid w:val="00046088"/>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046088"/>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046088"/>
    <w:pPr>
      <w:spacing w:after="120"/>
      <w:ind w:left="283"/>
    </w:pPr>
    <w:rPr>
      <w:sz w:val="16"/>
      <w:szCs w:val="16"/>
    </w:rPr>
  </w:style>
  <w:style w:type="character" w:customStyle="1" w:styleId="37">
    <w:name w:val="Основной текст с отступом 3 Знак"/>
    <w:basedOn w:val="a0"/>
    <w:link w:val="36"/>
    <w:rsid w:val="00046088"/>
    <w:rPr>
      <w:rFonts w:ascii="Times New Roman" w:eastAsia="Times New Roman" w:hAnsi="Times New Roman" w:cs="Times New Roman"/>
      <w:sz w:val="16"/>
      <w:szCs w:val="16"/>
      <w:lang w:val="ru-RU" w:eastAsia="ru-RU"/>
    </w:rPr>
  </w:style>
  <w:style w:type="paragraph" w:customStyle="1" w:styleId="m">
    <w:name w:val="m"/>
    <w:basedOn w:val="a"/>
    <w:rsid w:val="00046088"/>
    <w:pPr>
      <w:numPr>
        <w:numId w:val="15"/>
      </w:numPr>
      <w:ind w:left="0" w:firstLine="0"/>
      <w:jc w:val="center"/>
    </w:pPr>
    <w:rPr>
      <w:b/>
      <w:bCs/>
      <w:sz w:val="28"/>
    </w:rPr>
  </w:style>
  <w:style w:type="character" w:customStyle="1" w:styleId="af1">
    <w:name w:val="ф Знак"/>
    <w:basedOn w:val="a0"/>
    <w:link w:val="af0"/>
    <w:rsid w:val="00046088"/>
    <w:rPr>
      <w:rFonts w:ascii="Times New Roman" w:eastAsia="MS Mincho" w:hAnsi="Times New Roman" w:cs="Courier New"/>
      <w:b/>
      <w:bCs/>
      <w:sz w:val="28"/>
      <w:szCs w:val="20"/>
      <w:lang w:val="ru-RU" w:eastAsia="ru-RU"/>
    </w:rPr>
  </w:style>
  <w:style w:type="paragraph" w:customStyle="1" w:styleId="z">
    <w:name w:val="z"/>
    <w:basedOn w:val="af0"/>
    <w:rsid w:val="00046088"/>
    <w:rPr>
      <w:rFonts w:ascii="Times Uzb Roman" w:hAnsi="Times Uzb Roman" w:cs="Tahoma"/>
      <w:szCs w:val="28"/>
    </w:rPr>
  </w:style>
  <w:style w:type="paragraph" w:styleId="afb">
    <w:name w:val="Balloon Text"/>
    <w:basedOn w:val="a"/>
    <w:link w:val="afc"/>
    <w:semiHidden/>
    <w:rsid w:val="00046088"/>
    <w:rPr>
      <w:rFonts w:ascii="Tahoma" w:hAnsi="Tahoma" w:cs="Tahoma"/>
      <w:sz w:val="16"/>
      <w:szCs w:val="16"/>
    </w:rPr>
  </w:style>
  <w:style w:type="character" w:customStyle="1" w:styleId="afc">
    <w:name w:val="Текст выноски Знак"/>
    <w:basedOn w:val="a0"/>
    <w:link w:val="afb"/>
    <w:semiHidden/>
    <w:rsid w:val="0004608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08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46088"/>
    <w:pPr>
      <w:keepNext/>
      <w:spacing w:line="312" w:lineRule="auto"/>
      <w:jc w:val="center"/>
      <w:outlineLvl w:val="0"/>
    </w:pPr>
    <w:rPr>
      <w:b/>
      <w:bCs/>
      <w:sz w:val="32"/>
    </w:rPr>
  </w:style>
  <w:style w:type="paragraph" w:styleId="2">
    <w:name w:val="heading 2"/>
    <w:basedOn w:val="a"/>
    <w:next w:val="a"/>
    <w:link w:val="20"/>
    <w:qFormat/>
    <w:rsid w:val="0004608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46088"/>
    <w:pPr>
      <w:keepNext/>
      <w:spacing w:before="240" w:after="60"/>
      <w:outlineLvl w:val="2"/>
    </w:pPr>
    <w:rPr>
      <w:rFonts w:ascii="Arial" w:hAnsi="Arial" w:cs="Arial"/>
      <w:b/>
      <w:bCs/>
      <w:sz w:val="26"/>
      <w:szCs w:val="26"/>
    </w:rPr>
  </w:style>
  <w:style w:type="paragraph" w:styleId="4">
    <w:name w:val="heading 4"/>
    <w:basedOn w:val="a"/>
    <w:next w:val="a"/>
    <w:link w:val="40"/>
    <w:qFormat/>
    <w:rsid w:val="00046088"/>
    <w:pPr>
      <w:keepNext/>
      <w:spacing w:before="240" w:after="60"/>
      <w:outlineLvl w:val="3"/>
    </w:pPr>
    <w:rPr>
      <w:b/>
      <w:bCs/>
      <w:sz w:val="28"/>
      <w:szCs w:val="28"/>
    </w:rPr>
  </w:style>
  <w:style w:type="paragraph" w:styleId="5">
    <w:name w:val="heading 5"/>
    <w:basedOn w:val="a"/>
    <w:next w:val="a"/>
    <w:link w:val="50"/>
    <w:qFormat/>
    <w:rsid w:val="00046088"/>
    <w:pPr>
      <w:spacing w:before="240" w:after="60"/>
      <w:outlineLvl w:val="4"/>
    </w:pPr>
    <w:rPr>
      <w:b/>
      <w:bCs/>
      <w:i/>
      <w:iCs/>
      <w:sz w:val="26"/>
      <w:szCs w:val="26"/>
    </w:rPr>
  </w:style>
  <w:style w:type="paragraph" w:styleId="6">
    <w:name w:val="heading 6"/>
    <w:basedOn w:val="a"/>
    <w:next w:val="a"/>
    <w:link w:val="60"/>
    <w:qFormat/>
    <w:rsid w:val="00046088"/>
    <w:pPr>
      <w:spacing w:before="240" w:after="60"/>
      <w:outlineLvl w:val="5"/>
    </w:pPr>
    <w:rPr>
      <w:b/>
      <w:bCs/>
      <w:sz w:val="22"/>
      <w:szCs w:val="22"/>
    </w:rPr>
  </w:style>
  <w:style w:type="paragraph" w:styleId="7">
    <w:name w:val="heading 7"/>
    <w:basedOn w:val="a"/>
    <w:next w:val="a"/>
    <w:link w:val="70"/>
    <w:qFormat/>
    <w:rsid w:val="00046088"/>
    <w:pPr>
      <w:spacing w:before="240" w:after="60"/>
      <w:outlineLvl w:val="6"/>
    </w:pPr>
  </w:style>
  <w:style w:type="paragraph" w:styleId="8">
    <w:name w:val="heading 8"/>
    <w:basedOn w:val="a"/>
    <w:next w:val="a"/>
    <w:link w:val="80"/>
    <w:qFormat/>
    <w:rsid w:val="00046088"/>
    <w:pPr>
      <w:spacing w:before="240" w:after="60"/>
      <w:outlineLvl w:val="7"/>
    </w:pPr>
    <w:rPr>
      <w:i/>
      <w:iCs/>
    </w:rPr>
  </w:style>
  <w:style w:type="paragraph" w:styleId="9">
    <w:name w:val="heading 9"/>
    <w:basedOn w:val="a"/>
    <w:next w:val="a"/>
    <w:link w:val="90"/>
    <w:qFormat/>
    <w:rsid w:val="0004608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46088"/>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046088"/>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046088"/>
    <w:rPr>
      <w:rFonts w:ascii="Arial" w:eastAsia="Times New Roman" w:hAnsi="Arial" w:cs="Arial"/>
      <w:b/>
      <w:bCs/>
      <w:sz w:val="26"/>
      <w:szCs w:val="26"/>
      <w:lang w:val="ru-RU" w:eastAsia="ru-RU"/>
    </w:rPr>
  </w:style>
  <w:style w:type="character" w:customStyle="1" w:styleId="40">
    <w:name w:val="Заголовок 4 Знак"/>
    <w:basedOn w:val="a0"/>
    <w:link w:val="4"/>
    <w:rsid w:val="00046088"/>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46088"/>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046088"/>
    <w:rPr>
      <w:rFonts w:ascii="Times New Roman" w:eastAsia="Times New Roman" w:hAnsi="Times New Roman" w:cs="Times New Roman"/>
      <w:b/>
      <w:bCs/>
      <w:lang w:val="ru-RU" w:eastAsia="ru-RU"/>
    </w:rPr>
  </w:style>
  <w:style w:type="character" w:customStyle="1" w:styleId="70">
    <w:name w:val="Заголовок 7 Знак"/>
    <w:basedOn w:val="a0"/>
    <w:link w:val="7"/>
    <w:rsid w:val="00046088"/>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46088"/>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46088"/>
    <w:rPr>
      <w:rFonts w:ascii="Arial" w:eastAsia="Times New Roman" w:hAnsi="Arial" w:cs="Arial"/>
      <w:lang w:val="ru-RU" w:eastAsia="ru-RU"/>
    </w:rPr>
  </w:style>
  <w:style w:type="paragraph" w:styleId="21">
    <w:name w:val="Body Text 2"/>
    <w:basedOn w:val="a"/>
    <w:link w:val="22"/>
    <w:rsid w:val="00046088"/>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046088"/>
    <w:rPr>
      <w:rFonts w:ascii="Times New Roman" w:eastAsia="Times New Roman" w:hAnsi="Times New Roman" w:cs="Times New Roman"/>
      <w:sz w:val="28"/>
      <w:szCs w:val="20"/>
      <w:lang w:val="ru-RU" w:eastAsia="ru-RU"/>
    </w:rPr>
  </w:style>
  <w:style w:type="paragraph" w:styleId="a3">
    <w:name w:val="Plain Text"/>
    <w:basedOn w:val="a"/>
    <w:link w:val="a4"/>
    <w:rsid w:val="00046088"/>
    <w:rPr>
      <w:rFonts w:ascii="Courier New" w:hAnsi="Courier New" w:cs="Courier New"/>
      <w:sz w:val="20"/>
      <w:szCs w:val="20"/>
    </w:rPr>
  </w:style>
  <w:style w:type="character" w:customStyle="1" w:styleId="a4">
    <w:name w:val="Текст Знак"/>
    <w:basedOn w:val="a0"/>
    <w:link w:val="a3"/>
    <w:rsid w:val="00046088"/>
    <w:rPr>
      <w:rFonts w:ascii="Courier New" w:eastAsia="Times New Roman" w:hAnsi="Courier New" w:cs="Courier New"/>
      <w:sz w:val="20"/>
      <w:szCs w:val="20"/>
      <w:lang w:val="ru-RU" w:eastAsia="ru-RU"/>
    </w:rPr>
  </w:style>
  <w:style w:type="paragraph" w:styleId="a5">
    <w:name w:val="Body Text Indent"/>
    <w:basedOn w:val="a"/>
    <w:link w:val="a6"/>
    <w:rsid w:val="00046088"/>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046088"/>
    <w:rPr>
      <w:rFonts w:ascii="Times New Roman" w:eastAsia="Times New Roman" w:hAnsi="Times New Roman" w:cs="Times New Roman"/>
      <w:sz w:val="20"/>
      <w:szCs w:val="20"/>
      <w:lang w:val="ru-RU" w:eastAsia="ru-RU"/>
    </w:rPr>
  </w:style>
  <w:style w:type="paragraph" w:styleId="a7">
    <w:name w:val="Body Text"/>
    <w:basedOn w:val="a"/>
    <w:link w:val="a8"/>
    <w:rsid w:val="00046088"/>
    <w:pPr>
      <w:jc w:val="center"/>
    </w:pPr>
    <w:rPr>
      <w:sz w:val="20"/>
      <w:szCs w:val="20"/>
    </w:rPr>
  </w:style>
  <w:style w:type="character" w:customStyle="1" w:styleId="a8">
    <w:name w:val="Основной текст Знак"/>
    <w:basedOn w:val="a0"/>
    <w:link w:val="a7"/>
    <w:rsid w:val="00046088"/>
    <w:rPr>
      <w:rFonts w:ascii="Times New Roman" w:eastAsia="Times New Roman" w:hAnsi="Times New Roman" w:cs="Times New Roman"/>
      <w:sz w:val="20"/>
      <w:szCs w:val="20"/>
      <w:lang w:val="ru-RU" w:eastAsia="ru-RU"/>
    </w:rPr>
  </w:style>
  <w:style w:type="paragraph" w:styleId="31">
    <w:name w:val="Body Text 3"/>
    <w:basedOn w:val="a"/>
    <w:link w:val="32"/>
    <w:rsid w:val="00046088"/>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046088"/>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046088"/>
  </w:style>
  <w:style w:type="paragraph" w:styleId="aa">
    <w:name w:val="header"/>
    <w:basedOn w:val="a"/>
    <w:link w:val="ab"/>
    <w:rsid w:val="00046088"/>
    <w:pPr>
      <w:tabs>
        <w:tab w:val="center" w:pos="4677"/>
        <w:tab w:val="right" w:pos="9355"/>
      </w:tabs>
    </w:pPr>
  </w:style>
  <w:style w:type="character" w:customStyle="1" w:styleId="ab">
    <w:name w:val="Верхний колонтитул Знак"/>
    <w:basedOn w:val="a0"/>
    <w:link w:val="aa"/>
    <w:rsid w:val="00046088"/>
    <w:rPr>
      <w:rFonts w:ascii="Times New Roman" w:eastAsia="Times New Roman" w:hAnsi="Times New Roman" w:cs="Times New Roman"/>
      <w:sz w:val="24"/>
      <w:szCs w:val="24"/>
      <w:lang w:val="ru-RU" w:eastAsia="ru-RU"/>
    </w:rPr>
  </w:style>
  <w:style w:type="paragraph" w:styleId="ac">
    <w:name w:val="footer"/>
    <w:basedOn w:val="a"/>
    <w:link w:val="ad"/>
    <w:rsid w:val="00046088"/>
    <w:pPr>
      <w:tabs>
        <w:tab w:val="center" w:pos="4677"/>
        <w:tab w:val="right" w:pos="9355"/>
      </w:tabs>
    </w:pPr>
  </w:style>
  <w:style w:type="character" w:customStyle="1" w:styleId="ad">
    <w:name w:val="Нижний колонтитул Знак"/>
    <w:basedOn w:val="a0"/>
    <w:link w:val="ac"/>
    <w:rsid w:val="00046088"/>
    <w:rPr>
      <w:rFonts w:ascii="Times New Roman" w:eastAsia="Times New Roman" w:hAnsi="Times New Roman" w:cs="Times New Roman"/>
      <w:sz w:val="24"/>
      <w:szCs w:val="24"/>
      <w:lang w:val="ru-RU" w:eastAsia="ru-RU"/>
    </w:rPr>
  </w:style>
  <w:style w:type="character" w:styleId="ae">
    <w:name w:val="page number"/>
    <w:basedOn w:val="a0"/>
    <w:rsid w:val="00046088"/>
  </w:style>
  <w:style w:type="paragraph" w:styleId="af">
    <w:name w:val="Block Text"/>
    <w:basedOn w:val="a"/>
    <w:rsid w:val="00046088"/>
    <w:pPr>
      <w:autoSpaceDE w:val="0"/>
      <w:autoSpaceDN w:val="0"/>
      <w:adjustRightInd w:val="0"/>
      <w:ind w:left="-70" w:right="-56"/>
      <w:jc w:val="center"/>
    </w:pPr>
    <w:rPr>
      <w:color w:val="000000"/>
      <w:sz w:val="22"/>
      <w:szCs w:val="22"/>
    </w:rPr>
  </w:style>
  <w:style w:type="paragraph" w:customStyle="1" w:styleId="af0">
    <w:name w:val="ф"/>
    <w:basedOn w:val="a3"/>
    <w:link w:val="af1"/>
    <w:rsid w:val="00046088"/>
    <w:pPr>
      <w:spacing w:line="312" w:lineRule="auto"/>
      <w:jc w:val="center"/>
    </w:pPr>
    <w:rPr>
      <w:rFonts w:ascii="Times New Roman" w:eastAsia="MS Mincho" w:hAnsi="Times New Roman"/>
      <w:b/>
      <w:bCs/>
      <w:sz w:val="28"/>
    </w:rPr>
  </w:style>
  <w:style w:type="paragraph" w:customStyle="1" w:styleId="af2">
    <w:name w:val="фф"/>
    <w:basedOn w:val="a3"/>
    <w:rsid w:val="00046088"/>
    <w:pPr>
      <w:spacing w:line="312" w:lineRule="auto"/>
      <w:jc w:val="center"/>
    </w:pPr>
    <w:rPr>
      <w:rFonts w:ascii="Times New Roman" w:eastAsia="MS Mincho" w:hAnsi="Times New Roman"/>
      <w:b/>
      <w:bCs/>
      <w:sz w:val="28"/>
    </w:rPr>
  </w:style>
  <w:style w:type="paragraph" w:styleId="11">
    <w:name w:val="toc 1"/>
    <w:basedOn w:val="a"/>
    <w:next w:val="a"/>
    <w:autoRedefine/>
    <w:semiHidden/>
    <w:rsid w:val="00046088"/>
    <w:pPr>
      <w:tabs>
        <w:tab w:val="right" w:leader="dot" w:pos="9061"/>
      </w:tabs>
      <w:ind w:right="720"/>
      <w:jc w:val="both"/>
    </w:pPr>
    <w:rPr>
      <w:noProof/>
      <w:szCs w:val="28"/>
    </w:rPr>
  </w:style>
  <w:style w:type="paragraph" w:styleId="23">
    <w:name w:val="toc 2"/>
    <w:basedOn w:val="a"/>
    <w:next w:val="a"/>
    <w:autoRedefine/>
    <w:semiHidden/>
    <w:rsid w:val="00046088"/>
    <w:pPr>
      <w:tabs>
        <w:tab w:val="right" w:leader="dot" w:pos="9061"/>
      </w:tabs>
      <w:ind w:left="1330" w:hanging="1090"/>
    </w:pPr>
    <w:rPr>
      <w:noProof/>
    </w:rPr>
  </w:style>
  <w:style w:type="paragraph" w:styleId="33">
    <w:name w:val="toc 3"/>
    <w:basedOn w:val="a"/>
    <w:next w:val="a"/>
    <w:autoRedefine/>
    <w:semiHidden/>
    <w:rsid w:val="00046088"/>
    <w:pPr>
      <w:ind w:left="480"/>
    </w:pPr>
  </w:style>
  <w:style w:type="paragraph" w:styleId="41">
    <w:name w:val="toc 4"/>
    <w:basedOn w:val="a"/>
    <w:next w:val="a"/>
    <w:autoRedefine/>
    <w:semiHidden/>
    <w:rsid w:val="00046088"/>
    <w:pPr>
      <w:ind w:left="720"/>
    </w:pPr>
  </w:style>
  <w:style w:type="paragraph" w:styleId="51">
    <w:name w:val="toc 5"/>
    <w:basedOn w:val="a"/>
    <w:next w:val="a"/>
    <w:autoRedefine/>
    <w:semiHidden/>
    <w:rsid w:val="00046088"/>
    <w:pPr>
      <w:ind w:left="960"/>
    </w:pPr>
  </w:style>
  <w:style w:type="paragraph" w:styleId="61">
    <w:name w:val="toc 6"/>
    <w:basedOn w:val="a"/>
    <w:next w:val="a"/>
    <w:autoRedefine/>
    <w:semiHidden/>
    <w:rsid w:val="00046088"/>
    <w:pPr>
      <w:ind w:left="1200"/>
    </w:pPr>
  </w:style>
  <w:style w:type="paragraph" w:styleId="71">
    <w:name w:val="toc 7"/>
    <w:basedOn w:val="a"/>
    <w:next w:val="a"/>
    <w:autoRedefine/>
    <w:semiHidden/>
    <w:rsid w:val="00046088"/>
    <w:pPr>
      <w:ind w:left="1440"/>
    </w:pPr>
  </w:style>
  <w:style w:type="paragraph" w:styleId="81">
    <w:name w:val="toc 8"/>
    <w:basedOn w:val="a"/>
    <w:next w:val="a"/>
    <w:autoRedefine/>
    <w:semiHidden/>
    <w:rsid w:val="00046088"/>
    <w:pPr>
      <w:ind w:left="1680"/>
    </w:pPr>
  </w:style>
  <w:style w:type="paragraph" w:styleId="91">
    <w:name w:val="toc 9"/>
    <w:basedOn w:val="a"/>
    <w:next w:val="a"/>
    <w:autoRedefine/>
    <w:semiHidden/>
    <w:rsid w:val="00046088"/>
    <w:pPr>
      <w:ind w:left="1920"/>
    </w:pPr>
  </w:style>
  <w:style w:type="character" w:styleId="af3">
    <w:name w:val="Hyperlink"/>
    <w:basedOn w:val="a0"/>
    <w:rsid w:val="00046088"/>
    <w:rPr>
      <w:color w:val="0000FF"/>
      <w:u w:val="single"/>
    </w:rPr>
  </w:style>
  <w:style w:type="paragraph" w:styleId="af4">
    <w:name w:val="List"/>
    <w:basedOn w:val="a"/>
    <w:rsid w:val="00046088"/>
    <w:pPr>
      <w:ind w:left="283" w:hanging="283"/>
    </w:pPr>
  </w:style>
  <w:style w:type="paragraph" w:styleId="af5">
    <w:name w:val="Document Map"/>
    <w:basedOn w:val="a"/>
    <w:link w:val="af6"/>
    <w:semiHidden/>
    <w:rsid w:val="00046088"/>
    <w:pPr>
      <w:shd w:val="clear" w:color="auto" w:fill="000080"/>
    </w:pPr>
    <w:rPr>
      <w:rFonts w:ascii="Tahoma" w:hAnsi="Tahoma" w:cs="Tahoma"/>
    </w:rPr>
  </w:style>
  <w:style w:type="character" w:customStyle="1" w:styleId="af6">
    <w:name w:val="Схема документа Знак"/>
    <w:basedOn w:val="a0"/>
    <w:link w:val="af5"/>
    <w:semiHidden/>
    <w:rsid w:val="00046088"/>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046088"/>
    <w:pPr>
      <w:spacing w:after="120" w:line="480" w:lineRule="auto"/>
      <w:ind w:left="283"/>
    </w:pPr>
  </w:style>
  <w:style w:type="character" w:customStyle="1" w:styleId="25">
    <w:name w:val="Основной текст с отступом 2 Знак"/>
    <w:basedOn w:val="a0"/>
    <w:link w:val="24"/>
    <w:rsid w:val="00046088"/>
    <w:rPr>
      <w:rFonts w:ascii="Times New Roman" w:eastAsia="Times New Roman" w:hAnsi="Times New Roman" w:cs="Times New Roman"/>
      <w:sz w:val="24"/>
      <w:szCs w:val="24"/>
      <w:lang w:val="ru-RU" w:eastAsia="ru-RU"/>
    </w:rPr>
  </w:style>
  <w:style w:type="paragraph" w:customStyle="1" w:styleId="26">
    <w:name w:val="Стиль2"/>
    <w:basedOn w:val="af7"/>
    <w:rsid w:val="00046088"/>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046088"/>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046088"/>
    <w:rPr>
      <w:rFonts w:ascii="Arial" w:eastAsia="Times New Roman" w:hAnsi="Arial" w:cs="Arial"/>
      <w:b/>
      <w:bCs/>
      <w:kern w:val="28"/>
      <w:sz w:val="32"/>
      <w:szCs w:val="32"/>
      <w:lang w:val="ru-RU" w:eastAsia="ru-RU"/>
    </w:rPr>
  </w:style>
  <w:style w:type="paragraph" w:styleId="27">
    <w:name w:val="List 2"/>
    <w:basedOn w:val="a"/>
    <w:rsid w:val="00046088"/>
    <w:pPr>
      <w:ind w:left="566" w:hanging="283"/>
    </w:pPr>
  </w:style>
  <w:style w:type="paragraph" w:styleId="34">
    <w:name w:val="List 3"/>
    <w:basedOn w:val="a"/>
    <w:rsid w:val="00046088"/>
    <w:pPr>
      <w:ind w:left="849" w:hanging="283"/>
    </w:pPr>
  </w:style>
  <w:style w:type="paragraph" w:styleId="af9">
    <w:name w:val="List Continue"/>
    <w:basedOn w:val="a"/>
    <w:rsid w:val="00046088"/>
    <w:pPr>
      <w:spacing w:after="120"/>
      <w:ind w:left="283"/>
    </w:pPr>
  </w:style>
  <w:style w:type="paragraph" w:styleId="35">
    <w:name w:val="List Continue 3"/>
    <w:basedOn w:val="a"/>
    <w:rsid w:val="00046088"/>
    <w:pPr>
      <w:spacing w:after="120"/>
      <w:ind w:left="849"/>
    </w:pPr>
  </w:style>
  <w:style w:type="paragraph" w:styleId="28">
    <w:name w:val="List Bullet 2"/>
    <w:basedOn w:val="a"/>
    <w:rsid w:val="00046088"/>
    <w:pPr>
      <w:overflowPunct w:val="0"/>
      <w:autoSpaceDE w:val="0"/>
      <w:autoSpaceDN w:val="0"/>
      <w:adjustRightInd w:val="0"/>
      <w:ind w:left="566" w:hanging="283"/>
    </w:pPr>
    <w:rPr>
      <w:rFonts w:ascii="PragmaticaUZ" w:hAnsi="PragmaticaUZ"/>
      <w:szCs w:val="20"/>
    </w:rPr>
  </w:style>
  <w:style w:type="paragraph" w:styleId="42">
    <w:name w:val="List Bullet 4"/>
    <w:basedOn w:val="a"/>
    <w:rsid w:val="00046088"/>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046088"/>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046088"/>
    <w:pPr>
      <w:spacing w:after="120"/>
      <w:ind w:left="283"/>
    </w:pPr>
    <w:rPr>
      <w:sz w:val="16"/>
      <w:szCs w:val="16"/>
    </w:rPr>
  </w:style>
  <w:style w:type="character" w:customStyle="1" w:styleId="37">
    <w:name w:val="Основной текст с отступом 3 Знак"/>
    <w:basedOn w:val="a0"/>
    <w:link w:val="36"/>
    <w:rsid w:val="00046088"/>
    <w:rPr>
      <w:rFonts w:ascii="Times New Roman" w:eastAsia="Times New Roman" w:hAnsi="Times New Roman" w:cs="Times New Roman"/>
      <w:sz w:val="16"/>
      <w:szCs w:val="16"/>
      <w:lang w:val="ru-RU" w:eastAsia="ru-RU"/>
    </w:rPr>
  </w:style>
  <w:style w:type="paragraph" w:customStyle="1" w:styleId="m">
    <w:name w:val="m"/>
    <w:basedOn w:val="a"/>
    <w:rsid w:val="00046088"/>
    <w:pPr>
      <w:numPr>
        <w:numId w:val="15"/>
      </w:numPr>
      <w:ind w:left="0" w:firstLine="0"/>
      <w:jc w:val="center"/>
    </w:pPr>
    <w:rPr>
      <w:b/>
      <w:bCs/>
      <w:sz w:val="28"/>
    </w:rPr>
  </w:style>
  <w:style w:type="character" w:customStyle="1" w:styleId="af1">
    <w:name w:val="ф Знак"/>
    <w:basedOn w:val="a0"/>
    <w:link w:val="af0"/>
    <w:rsid w:val="00046088"/>
    <w:rPr>
      <w:rFonts w:ascii="Times New Roman" w:eastAsia="MS Mincho" w:hAnsi="Times New Roman" w:cs="Courier New"/>
      <w:b/>
      <w:bCs/>
      <w:sz w:val="28"/>
      <w:szCs w:val="20"/>
      <w:lang w:val="ru-RU" w:eastAsia="ru-RU"/>
    </w:rPr>
  </w:style>
  <w:style w:type="paragraph" w:customStyle="1" w:styleId="z">
    <w:name w:val="z"/>
    <w:basedOn w:val="af0"/>
    <w:rsid w:val="00046088"/>
    <w:rPr>
      <w:rFonts w:ascii="Times Uzb Roman" w:hAnsi="Times Uzb Roman" w:cs="Tahoma"/>
      <w:szCs w:val="28"/>
    </w:rPr>
  </w:style>
  <w:style w:type="paragraph" w:styleId="afb">
    <w:name w:val="Balloon Text"/>
    <w:basedOn w:val="a"/>
    <w:link w:val="afc"/>
    <w:semiHidden/>
    <w:rsid w:val="00046088"/>
    <w:rPr>
      <w:rFonts w:ascii="Tahoma" w:hAnsi="Tahoma" w:cs="Tahoma"/>
      <w:sz w:val="16"/>
      <w:szCs w:val="16"/>
    </w:rPr>
  </w:style>
  <w:style w:type="character" w:customStyle="1" w:styleId="afc">
    <w:name w:val="Текст выноски Знак"/>
    <w:basedOn w:val="a0"/>
    <w:link w:val="afb"/>
    <w:semiHidden/>
    <w:rsid w:val="0004608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5667</Words>
  <Characters>32303</Characters>
  <Application>Microsoft Office Word</Application>
  <DocSecurity>0</DocSecurity>
  <Lines>269</Lines>
  <Paragraphs>75</Paragraphs>
  <ScaleCrop>false</ScaleCrop>
  <Company>Home</Company>
  <LinksUpToDate>false</LinksUpToDate>
  <CharactersWithSpaces>37895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2012-11-06T05:38:00Z</dcterms:created>
  <dcterms:modified xsi:type="dcterms:W3CDTF">2012-11-06T05:38:00Z</dcterms:modified>
</cp:coreProperties>
</file>